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C478" w14:textId="6719C6FF" w:rsidR="00105005" w:rsidRPr="00105005" w:rsidRDefault="00105005" w:rsidP="00671170">
      <w:pPr>
        <w:spacing w:after="0" w:line="240" w:lineRule="auto"/>
        <w:rPr>
          <w:rFonts w:ascii="Arial" w:eastAsia="BritishCouncilSans-Regular" w:hAnsi="Arial" w:cs="BritishCouncilSans-Regular"/>
          <w:b/>
          <w:color w:val="230859"/>
          <w:kern w:val="0"/>
          <w:sz w:val="56"/>
          <w:szCs w:val="56"/>
          <w14:ligatures w14:val="none"/>
        </w:rPr>
      </w:pPr>
      <w:r w:rsidRPr="00105005">
        <w:rPr>
          <w:rFonts w:ascii="Arial" w:eastAsia="MS PGothic" w:hAnsi="Arial" w:cs="Arial"/>
          <w:b/>
          <w:color w:val="B25EFF"/>
          <w:spacing w:val="-20"/>
          <w:kern w:val="0"/>
          <w:sz w:val="56"/>
          <w:szCs w:val="56"/>
          <w14:ligatures w14:val="none"/>
        </w:rPr>
        <w:t xml:space="preserve">Terms of </w:t>
      </w:r>
      <w:r w:rsidR="007F085C">
        <w:rPr>
          <w:rFonts w:ascii="Arial" w:eastAsia="MS PGothic" w:hAnsi="Arial" w:cs="Arial"/>
          <w:b/>
          <w:color w:val="B25EFF"/>
          <w:spacing w:val="-20"/>
          <w:kern w:val="0"/>
          <w:sz w:val="56"/>
          <w:szCs w:val="56"/>
          <w14:ligatures w14:val="none"/>
        </w:rPr>
        <w:t>R</w:t>
      </w:r>
      <w:r w:rsidRPr="00105005">
        <w:rPr>
          <w:rFonts w:ascii="Arial" w:eastAsia="MS PGothic" w:hAnsi="Arial" w:cs="Arial"/>
          <w:b/>
          <w:color w:val="B25EFF"/>
          <w:spacing w:val="-20"/>
          <w:kern w:val="0"/>
          <w:sz w:val="56"/>
          <w:szCs w:val="56"/>
          <w14:ligatures w14:val="none"/>
        </w:rPr>
        <w:t>eference – Specialist Contractor</w:t>
      </w:r>
    </w:p>
    <w:p w14:paraId="653B926B" w14:textId="77777777" w:rsidR="00671170" w:rsidRDefault="00671170" w:rsidP="00671170">
      <w:pPr>
        <w:spacing w:after="0" w:line="240" w:lineRule="auto"/>
        <w:rPr>
          <w:rFonts w:ascii="Arial" w:eastAsia="BritishCouncilSans-Regular" w:hAnsi="Arial" w:cs="BritishCouncilSans-Regular"/>
          <w:b/>
          <w:color w:val="230859"/>
          <w:kern w:val="0"/>
          <w:sz w:val="28"/>
          <w:szCs w:val="24"/>
          <w14:ligatures w14:val="none"/>
        </w:rPr>
      </w:pPr>
    </w:p>
    <w:p w14:paraId="01240338" w14:textId="05B3FE9D" w:rsidR="00105005" w:rsidRPr="00105005" w:rsidRDefault="00105005" w:rsidP="00671170">
      <w:pPr>
        <w:spacing w:after="0" w:line="240" w:lineRule="auto"/>
        <w:rPr>
          <w:rFonts w:ascii="Arial" w:eastAsia="BritishCouncilSans-Regular" w:hAnsi="Arial" w:cs="BritishCouncilSans-Regular"/>
          <w:b/>
          <w:color w:val="230859"/>
          <w:kern w:val="0"/>
          <w:sz w:val="28"/>
          <w:szCs w:val="24"/>
          <w14:ligatures w14:val="none"/>
        </w:rPr>
      </w:pPr>
      <w:r w:rsidRPr="00105005">
        <w:rPr>
          <w:rFonts w:ascii="Arial" w:eastAsia="BritishCouncilSans-Regular" w:hAnsi="Arial" w:cs="BritishCouncilSans-Regular"/>
          <w:b/>
          <w:color w:val="230859"/>
          <w:kern w:val="0"/>
          <w:sz w:val="28"/>
          <w:szCs w:val="24"/>
          <w14:ligatures w14:val="none"/>
        </w:rPr>
        <w:t>Purpose</w:t>
      </w:r>
    </w:p>
    <w:p w14:paraId="5D9C23BB" w14:textId="77777777" w:rsidR="00105005" w:rsidRDefault="00105005" w:rsidP="00671170">
      <w:pPr>
        <w:spacing w:after="0" w:line="240" w:lineRule="auto"/>
        <w:rPr>
          <w:rFonts w:ascii="Arial" w:eastAsia="MS PGothic" w:hAnsi="Arial" w:cs="Arial"/>
          <w:color w:val="0070C0"/>
          <w:kern w:val="0"/>
          <w:sz w:val="24"/>
          <w:szCs w:val="24"/>
          <w14:ligatures w14:val="none"/>
        </w:rPr>
      </w:pPr>
      <w:r w:rsidRPr="00105005">
        <w:rPr>
          <w:rFonts w:ascii="Arial" w:eastAsia="MS PGothic" w:hAnsi="Arial" w:cs="Arial"/>
          <w:color w:val="0070C0"/>
          <w:kern w:val="0"/>
          <w:sz w:val="24"/>
          <w:szCs w:val="24"/>
          <w14:ligatures w14:val="none"/>
        </w:rPr>
        <w:t>The specialist contractor terms of reference (ToR) is a document that sets out the specialist contractor’s contribution to the task. The template is designed to set out the aims of the task and what the contractor is responsible for in order to achieve those aims.</w:t>
      </w:r>
    </w:p>
    <w:p w14:paraId="23E7069A" w14:textId="77777777" w:rsidR="00671170" w:rsidRPr="00105005" w:rsidRDefault="00671170" w:rsidP="00671170">
      <w:pPr>
        <w:spacing w:after="0" w:line="240" w:lineRule="auto"/>
        <w:rPr>
          <w:rFonts w:ascii="Arial" w:eastAsia="MS PGothic" w:hAnsi="Arial" w:cs="Arial"/>
          <w:color w:val="0070C0"/>
          <w:kern w:val="0"/>
          <w:sz w:val="24"/>
          <w:szCs w:val="24"/>
          <w14:ligatures w14:val="none"/>
        </w:rPr>
      </w:pPr>
    </w:p>
    <w:tbl>
      <w:tblPr>
        <w:tblStyle w:val="TableGrid1"/>
        <w:tblW w:w="0" w:type="auto"/>
        <w:tblInd w:w="0" w:type="dxa"/>
        <w:tblBorders>
          <w:top w:val="single" w:sz="4" w:space="0" w:color="B25EFF"/>
          <w:left w:val="single" w:sz="4" w:space="0" w:color="B25EFF"/>
          <w:bottom w:val="single" w:sz="4" w:space="0" w:color="B25EFF"/>
          <w:right w:val="single" w:sz="4" w:space="0" w:color="B25EFF"/>
          <w:insideH w:val="single" w:sz="4" w:space="0" w:color="B25EFF"/>
          <w:insideV w:val="single" w:sz="4" w:space="0" w:color="B25EFF"/>
        </w:tblBorders>
        <w:tblLook w:val="01E0" w:firstRow="1" w:lastRow="1" w:firstColumn="1" w:lastColumn="1" w:noHBand="0" w:noVBand="0"/>
      </w:tblPr>
      <w:tblGrid>
        <w:gridCol w:w="3329"/>
        <w:gridCol w:w="6697"/>
      </w:tblGrid>
      <w:tr w:rsidR="00105005" w:rsidRPr="00105005" w14:paraId="377DA3E8" w14:textId="77777777" w:rsidTr="008077DE">
        <w:tc>
          <w:tcPr>
            <w:tcW w:w="3329" w:type="dxa"/>
            <w:hideMark/>
          </w:tcPr>
          <w:p w14:paraId="4A13931A" w14:textId="77777777" w:rsidR="00105005" w:rsidRPr="00105005" w:rsidRDefault="00105005" w:rsidP="00671170">
            <w:pPr>
              <w:rPr>
                <w:rFonts w:ascii="Arial" w:eastAsia="Arial Unicode MS" w:hAnsi="Arial" w:cs="Arial"/>
              </w:rPr>
            </w:pPr>
            <w:r w:rsidRPr="00105005">
              <w:rPr>
                <w:rFonts w:ascii="Arial" w:eastAsia="Arial Unicode MS" w:hAnsi="Arial" w:cs="Arial"/>
              </w:rPr>
              <w:t>Document owner</w:t>
            </w:r>
          </w:p>
        </w:tc>
        <w:tc>
          <w:tcPr>
            <w:tcW w:w="6697" w:type="dxa"/>
          </w:tcPr>
          <w:p w14:paraId="6BFF2D66" w14:textId="4E7495B4" w:rsidR="00105005" w:rsidRPr="00105005" w:rsidRDefault="00105005" w:rsidP="00671170">
            <w:pPr>
              <w:rPr>
                <w:rFonts w:ascii="Arial" w:eastAsia="Arial Unicode MS" w:hAnsi="Arial" w:cs="Arial"/>
              </w:rPr>
            </w:pPr>
            <w:r>
              <w:rPr>
                <w:rFonts w:ascii="Arial" w:eastAsia="Arial Unicode MS" w:hAnsi="Arial" w:cs="Arial"/>
              </w:rPr>
              <w:t>Fatima Mullick</w:t>
            </w:r>
          </w:p>
        </w:tc>
      </w:tr>
      <w:tr w:rsidR="00105005" w:rsidRPr="00105005" w14:paraId="1DA0453E" w14:textId="77777777" w:rsidTr="008077DE">
        <w:tc>
          <w:tcPr>
            <w:tcW w:w="3329" w:type="dxa"/>
            <w:hideMark/>
          </w:tcPr>
          <w:p w14:paraId="6A05CCE0" w14:textId="77777777" w:rsidR="00105005" w:rsidRPr="00105005" w:rsidRDefault="00105005" w:rsidP="00671170">
            <w:pPr>
              <w:rPr>
                <w:rFonts w:ascii="Arial" w:eastAsia="Arial Unicode MS" w:hAnsi="Arial" w:cs="Arial"/>
              </w:rPr>
            </w:pPr>
            <w:r w:rsidRPr="00105005">
              <w:rPr>
                <w:rFonts w:ascii="Arial" w:eastAsia="Arial Unicode MS" w:hAnsi="Arial" w:cs="Arial"/>
              </w:rPr>
              <w:t>Document author</w:t>
            </w:r>
          </w:p>
        </w:tc>
        <w:tc>
          <w:tcPr>
            <w:tcW w:w="6697" w:type="dxa"/>
          </w:tcPr>
          <w:p w14:paraId="7B91A628" w14:textId="7F6D0CFC" w:rsidR="00105005" w:rsidRPr="00105005" w:rsidRDefault="00105005" w:rsidP="00671170">
            <w:pPr>
              <w:rPr>
                <w:rFonts w:ascii="Arial" w:eastAsia="Arial Unicode MS" w:hAnsi="Arial" w:cs="Arial"/>
              </w:rPr>
            </w:pPr>
            <w:r>
              <w:rPr>
                <w:rFonts w:ascii="Arial" w:eastAsia="Arial Unicode MS" w:hAnsi="Arial" w:cs="Arial"/>
              </w:rPr>
              <w:t>Fatima Mullick</w:t>
            </w:r>
          </w:p>
        </w:tc>
      </w:tr>
      <w:tr w:rsidR="00105005" w:rsidRPr="00105005" w14:paraId="59ACB0E3" w14:textId="77777777" w:rsidTr="008077DE">
        <w:tc>
          <w:tcPr>
            <w:tcW w:w="3329" w:type="dxa"/>
            <w:hideMark/>
          </w:tcPr>
          <w:p w14:paraId="288D26FA" w14:textId="77777777" w:rsidR="00105005" w:rsidRPr="00105005" w:rsidRDefault="00105005" w:rsidP="00671170">
            <w:pPr>
              <w:rPr>
                <w:rFonts w:ascii="Arial" w:eastAsia="Arial Unicode MS" w:hAnsi="Arial" w:cs="Arial"/>
              </w:rPr>
            </w:pPr>
            <w:r w:rsidRPr="00105005">
              <w:rPr>
                <w:rFonts w:ascii="Arial" w:eastAsia="Arial Unicode MS" w:hAnsi="Arial" w:cs="Arial"/>
              </w:rPr>
              <w:t>Current version</w:t>
            </w:r>
          </w:p>
        </w:tc>
        <w:tc>
          <w:tcPr>
            <w:tcW w:w="6697" w:type="dxa"/>
            <w:hideMark/>
          </w:tcPr>
          <w:p w14:paraId="4A1D1B4A" w14:textId="77777777" w:rsidR="00105005" w:rsidRPr="00105005" w:rsidRDefault="00105005" w:rsidP="00671170">
            <w:pPr>
              <w:rPr>
                <w:rFonts w:ascii="Arial" w:eastAsia="Arial Unicode MS" w:hAnsi="Arial" w:cs="Arial"/>
              </w:rPr>
            </w:pPr>
            <w:r w:rsidRPr="00105005">
              <w:rPr>
                <w:rFonts w:ascii="Arial" w:eastAsia="Arial Unicode MS" w:hAnsi="Arial" w:cs="Arial"/>
              </w:rPr>
              <w:t>V1</w:t>
            </w:r>
          </w:p>
        </w:tc>
      </w:tr>
      <w:tr w:rsidR="00105005" w:rsidRPr="00105005" w14:paraId="30CA7A11" w14:textId="77777777" w:rsidTr="008077DE">
        <w:tc>
          <w:tcPr>
            <w:tcW w:w="3329" w:type="dxa"/>
            <w:hideMark/>
          </w:tcPr>
          <w:p w14:paraId="510AC77C" w14:textId="77777777" w:rsidR="00105005" w:rsidRPr="00105005" w:rsidRDefault="00105005" w:rsidP="00671170">
            <w:pPr>
              <w:rPr>
                <w:rFonts w:ascii="Arial" w:eastAsia="Arial Unicode MS" w:hAnsi="Arial" w:cs="Arial"/>
              </w:rPr>
            </w:pPr>
            <w:r w:rsidRPr="00105005">
              <w:rPr>
                <w:rFonts w:ascii="Arial" w:eastAsia="Arial Unicode MS" w:hAnsi="Arial" w:cs="Arial"/>
              </w:rPr>
              <w:t>Issue date</w:t>
            </w:r>
          </w:p>
        </w:tc>
        <w:tc>
          <w:tcPr>
            <w:tcW w:w="6697" w:type="dxa"/>
            <w:hideMark/>
          </w:tcPr>
          <w:p w14:paraId="2593C3C7" w14:textId="577B93AE" w:rsidR="00105005" w:rsidRPr="00105005" w:rsidRDefault="00105005" w:rsidP="00671170">
            <w:pPr>
              <w:rPr>
                <w:rFonts w:ascii="Arial" w:eastAsia="Arial Unicode MS" w:hAnsi="Arial" w:cs="Arial"/>
              </w:rPr>
            </w:pPr>
            <w:r w:rsidRPr="00105005">
              <w:rPr>
                <w:rFonts w:ascii="Arial" w:eastAsia="Arial Unicode MS" w:hAnsi="Arial" w:cs="Arial"/>
              </w:rPr>
              <w:t>1</w:t>
            </w:r>
            <w:r>
              <w:rPr>
                <w:rFonts w:ascii="Arial" w:eastAsia="Arial Unicode MS" w:hAnsi="Arial" w:cs="Arial"/>
              </w:rPr>
              <w:t xml:space="preserve"> May 2025</w:t>
            </w:r>
          </w:p>
        </w:tc>
      </w:tr>
      <w:tr w:rsidR="00105005" w:rsidRPr="00105005" w14:paraId="1E8872BB" w14:textId="77777777" w:rsidTr="008077DE">
        <w:tc>
          <w:tcPr>
            <w:tcW w:w="3329" w:type="dxa"/>
            <w:hideMark/>
          </w:tcPr>
          <w:p w14:paraId="62B9B0AC" w14:textId="77777777" w:rsidR="00105005" w:rsidRPr="00105005" w:rsidRDefault="00105005" w:rsidP="00671170">
            <w:pPr>
              <w:rPr>
                <w:rFonts w:ascii="Arial" w:eastAsia="Arial Unicode MS" w:hAnsi="Arial" w:cs="Arial"/>
              </w:rPr>
            </w:pPr>
            <w:r w:rsidRPr="00105005">
              <w:rPr>
                <w:rFonts w:ascii="Arial" w:eastAsia="Arial Unicode MS" w:hAnsi="Arial" w:cs="Arial"/>
              </w:rPr>
              <w:t>Project reference</w:t>
            </w:r>
          </w:p>
        </w:tc>
        <w:tc>
          <w:tcPr>
            <w:tcW w:w="6697" w:type="dxa"/>
            <w:hideMark/>
          </w:tcPr>
          <w:p w14:paraId="08BB8FCD" w14:textId="73B24E3D" w:rsidR="00105005" w:rsidRPr="00105005" w:rsidRDefault="00105005" w:rsidP="00671170">
            <w:pPr>
              <w:rPr>
                <w:rFonts w:ascii="Arial" w:eastAsia="Arial Unicode MS" w:hAnsi="Arial" w:cs="Arial"/>
              </w:rPr>
            </w:pPr>
            <w:r w:rsidRPr="00105005">
              <w:rPr>
                <w:rFonts w:ascii="Arial" w:eastAsia="Arial Unicode MS" w:hAnsi="Arial" w:cs="Arial"/>
              </w:rPr>
              <w:t>C</w:t>
            </w:r>
            <w:r>
              <w:rPr>
                <w:rFonts w:ascii="Arial" w:eastAsia="Arial Unicode MS" w:hAnsi="Arial" w:cs="Arial"/>
              </w:rPr>
              <w:t>reative Economy: Sustainable Fashion Programme</w:t>
            </w:r>
            <w:r w:rsidRPr="00105005">
              <w:rPr>
                <w:rFonts w:ascii="Arial" w:eastAsia="Arial Unicode MS" w:hAnsi="Arial" w:cs="Arial"/>
              </w:rPr>
              <w:t xml:space="preserve"> </w:t>
            </w:r>
          </w:p>
        </w:tc>
      </w:tr>
      <w:tr w:rsidR="00105005" w:rsidRPr="00105005" w14:paraId="0600A3F5" w14:textId="77777777" w:rsidTr="008077DE">
        <w:tc>
          <w:tcPr>
            <w:tcW w:w="3329" w:type="dxa"/>
          </w:tcPr>
          <w:p w14:paraId="73A63FCE" w14:textId="77777777" w:rsidR="00105005" w:rsidRPr="00105005" w:rsidRDefault="00105005" w:rsidP="00671170">
            <w:pPr>
              <w:rPr>
                <w:rFonts w:ascii="Arial" w:eastAsia="Arial Unicode MS" w:hAnsi="Arial" w:cs="Arial"/>
              </w:rPr>
            </w:pPr>
            <w:r w:rsidRPr="00105005">
              <w:rPr>
                <w:rFonts w:ascii="Arial" w:eastAsia="Arial Unicode MS" w:hAnsi="Arial" w:cs="Arial"/>
              </w:rPr>
              <w:t>File location</w:t>
            </w:r>
          </w:p>
        </w:tc>
        <w:tc>
          <w:tcPr>
            <w:tcW w:w="6697" w:type="dxa"/>
          </w:tcPr>
          <w:p w14:paraId="4BEAB3CD" w14:textId="77777777" w:rsidR="00105005" w:rsidRPr="00105005" w:rsidRDefault="00105005" w:rsidP="00671170">
            <w:pPr>
              <w:rPr>
                <w:rFonts w:ascii="Arial" w:eastAsia="Arial Unicode MS" w:hAnsi="Arial" w:cs="Arial"/>
              </w:rPr>
            </w:pPr>
            <w:r w:rsidRPr="00105005">
              <w:rPr>
                <w:rFonts w:ascii="Arial" w:eastAsia="Arial Unicode MS" w:hAnsi="Arial" w:cs="Arial"/>
              </w:rPr>
              <w:t>Arts programme folder on teams &lt;&lt;link&gt;&gt;</w:t>
            </w:r>
          </w:p>
        </w:tc>
      </w:tr>
    </w:tbl>
    <w:p w14:paraId="619E915E" w14:textId="77777777" w:rsidR="00105005" w:rsidRPr="00105005" w:rsidRDefault="00105005" w:rsidP="00671170">
      <w:pPr>
        <w:spacing w:after="0" w:line="240" w:lineRule="auto"/>
        <w:rPr>
          <w:rFonts w:ascii="Arial" w:eastAsia="BritishCouncilSans-Regular" w:hAnsi="Arial" w:cs="Arial"/>
          <w:b/>
          <w:color w:val="230859"/>
          <w:kern w:val="0"/>
          <w:sz w:val="28"/>
          <w:szCs w:val="28"/>
          <w14:ligatures w14:val="none"/>
        </w:rPr>
      </w:pPr>
    </w:p>
    <w:p w14:paraId="1B3BB92A" w14:textId="5CB4C21D" w:rsidR="00105005" w:rsidRPr="00105005" w:rsidRDefault="00105005" w:rsidP="00671170">
      <w:pPr>
        <w:spacing w:after="0" w:line="240" w:lineRule="auto"/>
        <w:rPr>
          <w:rFonts w:ascii="Arial" w:eastAsia="BritishCouncilSans-Regular" w:hAnsi="Arial" w:cs="Arial"/>
          <w:b/>
          <w:color w:val="230859"/>
          <w:kern w:val="0"/>
          <w:sz w:val="28"/>
          <w:szCs w:val="28"/>
          <w14:ligatures w14:val="none"/>
        </w:rPr>
      </w:pPr>
      <w:r w:rsidRPr="00105005">
        <w:rPr>
          <w:rFonts w:ascii="Arial" w:eastAsia="BritishCouncilSans-Regular" w:hAnsi="Arial" w:cs="Arial"/>
          <w:b/>
          <w:color w:val="230859"/>
          <w:kern w:val="0"/>
          <w:sz w:val="28"/>
          <w:szCs w:val="28"/>
          <w14:ligatures w14:val="none"/>
        </w:rPr>
        <w:t xml:space="preserve">Curator for </w:t>
      </w:r>
      <w:r w:rsidR="009E0277">
        <w:rPr>
          <w:rFonts w:ascii="Arial" w:eastAsia="BritishCouncilSans-Regular" w:hAnsi="Arial" w:cs="Arial"/>
          <w:b/>
          <w:color w:val="230859"/>
          <w:kern w:val="0"/>
          <w:sz w:val="28"/>
          <w:szCs w:val="28"/>
          <w14:ligatures w14:val="none"/>
        </w:rPr>
        <w:t>SUSTAINABLE FASHION SYMPOSIUM</w:t>
      </w:r>
    </w:p>
    <w:p w14:paraId="00A5FFD7" w14:textId="77777777" w:rsidR="00671170" w:rsidRDefault="00671170" w:rsidP="00671170">
      <w:pPr>
        <w:spacing w:after="0" w:line="240" w:lineRule="auto"/>
        <w:jc w:val="both"/>
        <w:rPr>
          <w:rFonts w:ascii="Arial" w:eastAsia="MS PGothic" w:hAnsi="Arial" w:cs="Arial"/>
          <w:b/>
          <w:kern w:val="0"/>
          <w:sz w:val="28"/>
          <w:szCs w:val="28"/>
          <w14:ligatures w14:val="none"/>
        </w:rPr>
      </w:pPr>
    </w:p>
    <w:p w14:paraId="5D3B36F4" w14:textId="778129B1" w:rsidR="00105005" w:rsidRPr="00105005" w:rsidRDefault="00105005" w:rsidP="00671170">
      <w:pPr>
        <w:spacing w:after="0" w:line="240" w:lineRule="auto"/>
        <w:jc w:val="both"/>
        <w:rPr>
          <w:rFonts w:ascii="Arial" w:eastAsia="MS PGothic" w:hAnsi="Arial" w:cs="Arial"/>
          <w:b/>
          <w:kern w:val="0"/>
          <w:sz w:val="28"/>
          <w:szCs w:val="28"/>
          <w14:ligatures w14:val="none"/>
        </w:rPr>
      </w:pPr>
      <w:r w:rsidRPr="00105005">
        <w:rPr>
          <w:rFonts w:ascii="Arial" w:eastAsia="MS PGothic" w:hAnsi="Arial" w:cs="Arial"/>
          <w:b/>
          <w:kern w:val="0"/>
          <w:sz w:val="28"/>
          <w:szCs w:val="28"/>
          <w14:ligatures w14:val="none"/>
        </w:rPr>
        <w:t>Location:</w:t>
      </w:r>
      <w:r w:rsidR="00671170">
        <w:rPr>
          <w:rFonts w:ascii="Arial" w:eastAsia="MS PGothic" w:hAnsi="Arial" w:cs="Arial"/>
          <w:b/>
          <w:kern w:val="0"/>
          <w:sz w:val="28"/>
          <w:szCs w:val="28"/>
          <w14:ligatures w14:val="none"/>
        </w:rPr>
        <w:t xml:space="preserve"> </w:t>
      </w:r>
      <w:r w:rsidRPr="00105005">
        <w:rPr>
          <w:rFonts w:ascii="Arial" w:eastAsia="MS PGothic" w:hAnsi="Arial" w:cs="Arial"/>
          <w:b/>
          <w:kern w:val="0"/>
          <w:sz w:val="28"/>
          <w:szCs w:val="28"/>
          <w14:ligatures w14:val="none"/>
        </w:rPr>
        <w:t>Pakistan</w:t>
      </w:r>
    </w:p>
    <w:p w14:paraId="43B81F68" w14:textId="63BAA0F6" w:rsidR="00105005" w:rsidRDefault="00105005" w:rsidP="00671170">
      <w:pPr>
        <w:spacing w:after="0" w:line="240" w:lineRule="auto"/>
        <w:jc w:val="both"/>
        <w:rPr>
          <w:rFonts w:ascii="Arial" w:eastAsia="MS PGothic" w:hAnsi="Arial" w:cs="Arial"/>
          <w:b/>
          <w:kern w:val="0"/>
          <w:sz w:val="28"/>
          <w:szCs w:val="28"/>
          <w14:ligatures w14:val="none"/>
        </w:rPr>
      </w:pPr>
      <w:r w:rsidRPr="00105005">
        <w:rPr>
          <w:rFonts w:ascii="Arial" w:eastAsia="MS PGothic" w:hAnsi="Arial" w:cs="Arial"/>
          <w:b/>
          <w:kern w:val="0"/>
          <w:sz w:val="28"/>
          <w:szCs w:val="28"/>
          <w14:ligatures w14:val="none"/>
        </w:rPr>
        <w:t>Apply by:</w:t>
      </w:r>
      <w:r w:rsidR="00671170">
        <w:rPr>
          <w:rFonts w:ascii="Arial" w:eastAsia="MS PGothic" w:hAnsi="Arial" w:cs="Arial"/>
          <w:b/>
          <w:kern w:val="0"/>
          <w:sz w:val="28"/>
          <w:szCs w:val="28"/>
          <w14:ligatures w14:val="none"/>
        </w:rPr>
        <w:t xml:space="preserve"> </w:t>
      </w:r>
      <w:r w:rsidR="009E0277">
        <w:rPr>
          <w:rFonts w:ascii="Arial" w:eastAsia="MS PGothic" w:hAnsi="Arial" w:cs="Arial"/>
          <w:b/>
          <w:kern w:val="0"/>
          <w:sz w:val="28"/>
          <w:szCs w:val="28"/>
          <w14:ligatures w14:val="none"/>
        </w:rPr>
        <w:t>14 May 2025</w:t>
      </w:r>
    </w:p>
    <w:p w14:paraId="2DB997DE" w14:textId="77777777" w:rsidR="007F085C" w:rsidRPr="00105005" w:rsidRDefault="007F085C" w:rsidP="00671170">
      <w:pPr>
        <w:spacing w:after="0" w:line="240" w:lineRule="auto"/>
        <w:jc w:val="both"/>
        <w:rPr>
          <w:rFonts w:ascii="Arial" w:eastAsia="MS PGothic" w:hAnsi="Arial" w:cs="Arial"/>
          <w:kern w:val="0"/>
          <w:sz w:val="28"/>
          <w:szCs w:val="28"/>
          <w14:ligatures w14:val="none"/>
        </w:rPr>
      </w:pPr>
    </w:p>
    <w:p w14:paraId="0999C0C9" w14:textId="204A2726" w:rsidR="00105005" w:rsidRDefault="00105005" w:rsidP="00671170">
      <w:pPr>
        <w:numPr>
          <w:ilvl w:val="1"/>
          <w:numId w:val="1"/>
        </w:numPr>
        <w:spacing w:after="0" w:line="240" w:lineRule="auto"/>
        <w:rPr>
          <w:rFonts w:ascii="Arial" w:eastAsia="BritishCouncilSans-Regular" w:hAnsi="Arial" w:cs="BritishCouncilSans-Regular"/>
          <w:b/>
          <w:color w:val="230859"/>
          <w:kern w:val="0"/>
          <w:sz w:val="28"/>
          <w:szCs w:val="24"/>
          <w14:ligatures w14:val="none"/>
        </w:rPr>
      </w:pPr>
      <w:r w:rsidRPr="00105005">
        <w:rPr>
          <w:rFonts w:ascii="Arial" w:eastAsia="BritishCouncilSans-Regular" w:hAnsi="Arial" w:cs="BritishCouncilSans-Regular"/>
          <w:b/>
          <w:color w:val="230859"/>
          <w:kern w:val="0"/>
          <w:sz w:val="28"/>
          <w:szCs w:val="24"/>
          <w14:ligatures w14:val="none"/>
        </w:rPr>
        <w:t>Background</w:t>
      </w:r>
    </w:p>
    <w:p w14:paraId="16EE044D" w14:textId="77777777" w:rsidR="00671170" w:rsidRPr="00105005" w:rsidRDefault="00671170" w:rsidP="00671170">
      <w:pPr>
        <w:spacing w:after="0" w:line="240" w:lineRule="auto"/>
        <w:ind w:left="720"/>
        <w:rPr>
          <w:rFonts w:ascii="Arial" w:eastAsia="BritishCouncilSans-Regular" w:hAnsi="Arial" w:cs="BritishCouncilSans-Regular"/>
          <w:b/>
          <w:color w:val="230859"/>
          <w:kern w:val="0"/>
          <w:sz w:val="28"/>
          <w:szCs w:val="24"/>
          <w14:ligatures w14:val="none"/>
        </w:rPr>
      </w:pPr>
    </w:p>
    <w:p w14:paraId="294B2B67" w14:textId="77777777" w:rsidR="009E0277" w:rsidRDefault="009E0277" w:rsidP="00671170">
      <w:pPr>
        <w:spacing w:after="0" w:line="240" w:lineRule="auto"/>
        <w:ind w:left="720"/>
        <w:jc w:val="both"/>
        <w:rPr>
          <w:rFonts w:ascii="Arial" w:eastAsia="MS PGothic" w:hAnsi="Arial" w:cs="Arial"/>
          <w:kern w:val="0"/>
          <w:sz w:val="20"/>
          <w:szCs w:val="20"/>
          <w14:ligatures w14:val="none"/>
        </w:rPr>
      </w:pPr>
      <w:r w:rsidRPr="009E0277">
        <w:rPr>
          <w:rFonts w:ascii="Arial" w:eastAsia="MS PGothic" w:hAnsi="Arial" w:cs="Arial"/>
          <w:kern w:val="0"/>
          <w:sz w:val="20"/>
          <w:szCs w:val="20"/>
          <w14:ligatures w14:val="none"/>
        </w:rPr>
        <w:t>In 2023, the British Council launched a programme to advocate for a more sustainable, regenerative, equitable and transparent fashion and textile industry in Pakistan. The programme aimed to enable knowledge-sharing and strengthen policy and practice, positioning the British Council as a thought leader for the Creative Economy in the country. It also sought to grow opportunities for the sector by convening, connecting and showcasing sustainable fashion innovation.</w:t>
      </w:r>
    </w:p>
    <w:p w14:paraId="45BA8D50" w14:textId="77777777" w:rsidR="00671170" w:rsidRDefault="00671170" w:rsidP="00671170">
      <w:pPr>
        <w:spacing w:after="0" w:line="240" w:lineRule="auto"/>
        <w:ind w:left="720"/>
        <w:jc w:val="both"/>
        <w:rPr>
          <w:rFonts w:ascii="Arial" w:eastAsia="MS PGothic" w:hAnsi="Arial" w:cs="Arial"/>
          <w:kern w:val="0"/>
          <w:sz w:val="20"/>
          <w:szCs w:val="20"/>
          <w14:ligatures w14:val="none"/>
        </w:rPr>
      </w:pPr>
    </w:p>
    <w:p w14:paraId="4BC034FF" w14:textId="5C2C5056" w:rsidR="00671170" w:rsidRDefault="009E0277" w:rsidP="00671170">
      <w:pPr>
        <w:spacing w:after="0" w:line="240" w:lineRule="auto"/>
        <w:ind w:left="720"/>
        <w:jc w:val="both"/>
        <w:rPr>
          <w:rFonts w:ascii="Arial" w:eastAsia="MS PGothic" w:hAnsi="Arial" w:cs="Arial"/>
          <w:kern w:val="0"/>
          <w:sz w:val="20"/>
          <w:szCs w:val="20"/>
          <w14:ligatures w14:val="none"/>
        </w:rPr>
      </w:pPr>
      <w:r w:rsidRPr="009E0277">
        <w:rPr>
          <w:rFonts w:ascii="Arial" w:eastAsia="MS PGothic" w:hAnsi="Arial" w:cs="Arial"/>
          <w:kern w:val="0"/>
          <w:sz w:val="20"/>
          <w:szCs w:val="20"/>
          <w14:ligatures w14:val="none"/>
        </w:rPr>
        <w:t xml:space="preserve">The first phase of the programme centred on extensive research, engaging a diverse cross-section of stakeholders through surveys, interviews, focus groups, field visits, workshops and in-depth secondary research. The research culminated in a comprehensive </w:t>
      </w:r>
      <w:hyperlink r:id="rId10" w:history="1">
        <w:r w:rsidRPr="00EF63E7">
          <w:rPr>
            <w:rStyle w:val="Hyperlink"/>
            <w:rFonts w:ascii="Arial" w:eastAsia="MS PGothic" w:hAnsi="Arial" w:cs="Arial"/>
            <w:kern w:val="0"/>
            <w:sz w:val="20"/>
            <w:szCs w:val="20"/>
            <w14:ligatures w14:val="none"/>
          </w:rPr>
          <w:t>country report</w:t>
        </w:r>
      </w:hyperlink>
      <w:r w:rsidRPr="009E0277">
        <w:rPr>
          <w:rFonts w:ascii="Arial" w:eastAsia="MS PGothic" w:hAnsi="Arial" w:cs="Arial"/>
          <w:kern w:val="0"/>
          <w:sz w:val="20"/>
          <w:szCs w:val="20"/>
          <w14:ligatures w14:val="none"/>
        </w:rPr>
        <w:t xml:space="preserve"> which highlighted key findings and outlined a path forward that prioritises sustainability through the revival of indigenous practices, support for local businesses and strategic shifts in the industry’s production and consumption models.</w:t>
      </w:r>
    </w:p>
    <w:p w14:paraId="5267E19C" w14:textId="77777777" w:rsidR="00671170" w:rsidRDefault="00671170" w:rsidP="00671170">
      <w:pPr>
        <w:spacing w:after="0" w:line="240" w:lineRule="auto"/>
        <w:ind w:left="720"/>
        <w:jc w:val="both"/>
        <w:rPr>
          <w:rFonts w:ascii="Arial" w:eastAsia="MS PGothic" w:hAnsi="Arial" w:cs="Arial"/>
          <w:kern w:val="0"/>
          <w:sz w:val="20"/>
          <w:szCs w:val="20"/>
          <w14:ligatures w14:val="none"/>
        </w:rPr>
      </w:pPr>
    </w:p>
    <w:p w14:paraId="29D5D6E0" w14:textId="1CE50C2E" w:rsidR="00671170" w:rsidRDefault="00671170" w:rsidP="00671170">
      <w:pPr>
        <w:spacing w:after="0" w:line="240" w:lineRule="auto"/>
        <w:ind w:left="72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Guided by</w:t>
      </w:r>
      <w:r w:rsidR="009E0277" w:rsidRPr="009E0277">
        <w:rPr>
          <w:rFonts w:ascii="Arial" w:eastAsia="MS PGothic" w:hAnsi="Arial" w:cs="Arial"/>
          <w:kern w:val="0"/>
          <w:sz w:val="20"/>
          <w:szCs w:val="20"/>
          <w14:ligatures w14:val="none"/>
        </w:rPr>
        <w:t xml:space="preserve"> the report’s recommendations, the British Council issued an open call in November 2024 for projects proposing fresh ideas around sustainable materials, ethical production, waste reduction and circular design. Five projects were awarded funding and are set to be delivered in 2025</w:t>
      </w:r>
      <w:r w:rsidR="008628E1">
        <w:rPr>
          <w:rFonts w:ascii="Arial" w:eastAsia="MS PGothic" w:hAnsi="Arial" w:cs="Arial"/>
          <w:kern w:val="0"/>
          <w:sz w:val="20"/>
          <w:szCs w:val="20"/>
          <w14:ligatures w14:val="none"/>
        </w:rPr>
        <w:t xml:space="preserve">: </w:t>
      </w:r>
    </w:p>
    <w:p w14:paraId="1B85384C" w14:textId="77777777" w:rsidR="008628E1" w:rsidRDefault="008628E1" w:rsidP="00671170">
      <w:pPr>
        <w:spacing w:after="0" w:line="240" w:lineRule="auto"/>
        <w:ind w:left="720"/>
        <w:jc w:val="both"/>
        <w:rPr>
          <w:rFonts w:ascii="Arial" w:eastAsia="MS PGothic" w:hAnsi="Arial" w:cs="Arial"/>
          <w:kern w:val="0"/>
          <w:sz w:val="20"/>
          <w:szCs w:val="20"/>
          <w14:ligatures w14:val="none"/>
        </w:rPr>
      </w:pPr>
    </w:p>
    <w:p w14:paraId="395DAE28" w14:textId="6B81D760" w:rsidR="007534E5" w:rsidRPr="00DC6B8E" w:rsidRDefault="007534E5" w:rsidP="007534E5">
      <w:pPr>
        <w:pStyle w:val="ListParagraph"/>
        <w:numPr>
          <w:ilvl w:val="0"/>
          <w:numId w:val="15"/>
        </w:numPr>
        <w:spacing w:after="0" w:line="240" w:lineRule="auto"/>
        <w:jc w:val="both"/>
        <w:rPr>
          <w:rFonts w:ascii="Arial" w:eastAsia="MS PGothic" w:hAnsi="Arial" w:cs="Arial"/>
          <w:b/>
          <w:bCs/>
          <w:kern w:val="0"/>
          <w:sz w:val="20"/>
          <w:szCs w:val="20"/>
          <w14:ligatures w14:val="none"/>
        </w:rPr>
      </w:pPr>
      <w:r w:rsidRPr="00DC6B8E">
        <w:rPr>
          <w:rFonts w:ascii="Arial" w:eastAsia="MS PGothic" w:hAnsi="Arial" w:cs="Arial"/>
          <w:b/>
          <w:bCs/>
          <w:kern w:val="0"/>
          <w:sz w:val="20"/>
          <w:szCs w:val="20"/>
          <w14:ligatures w14:val="none"/>
        </w:rPr>
        <w:t xml:space="preserve">Beyond the Landfill: </w:t>
      </w:r>
      <w:r w:rsidR="00F3450F">
        <w:rPr>
          <w:rFonts w:ascii="Arial" w:eastAsia="MS PGothic" w:hAnsi="Arial" w:cs="Arial"/>
          <w:b/>
          <w:bCs/>
          <w:kern w:val="0"/>
          <w:sz w:val="20"/>
          <w:szCs w:val="20"/>
          <w14:ligatures w14:val="none"/>
        </w:rPr>
        <w:t>Recycled Wool and t</w:t>
      </w:r>
      <w:r w:rsidRPr="00DC6B8E">
        <w:rPr>
          <w:rFonts w:ascii="Arial" w:eastAsia="MS PGothic" w:hAnsi="Arial" w:cs="Arial"/>
          <w:b/>
          <w:bCs/>
          <w:kern w:val="0"/>
          <w:sz w:val="20"/>
          <w:szCs w:val="20"/>
          <w14:ligatures w14:val="none"/>
        </w:rPr>
        <w:t>he Power of Natural Dyes</w:t>
      </w:r>
    </w:p>
    <w:p w14:paraId="506CA3C2" w14:textId="52C9F6AC" w:rsidR="007534E5" w:rsidRPr="00482AC7" w:rsidRDefault="007534E5" w:rsidP="007534E5">
      <w:pPr>
        <w:pStyle w:val="ListParagraph"/>
        <w:spacing w:after="0" w:line="240" w:lineRule="auto"/>
        <w:ind w:left="1080"/>
        <w:jc w:val="both"/>
        <w:rPr>
          <w:rFonts w:ascii="Arial" w:eastAsia="MS PGothic" w:hAnsi="Arial" w:cs="Arial"/>
          <w:b/>
          <w:bCs/>
          <w:kern w:val="0"/>
          <w:sz w:val="20"/>
          <w:szCs w:val="20"/>
          <w14:ligatures w14:val="none"/>
        </w:rPr>
      </w:pPr>
      <w:r w:rsidRPr="00482AC7">
        <w:rPr>
          <w:rFonts w:ascii="Arial" w:eastAsia="MS PGothic" w:hAnsi="Arial" w:cs="Arial"/>
          <w:b/>
          <w:bCs/>
          <w:kern w:val="0"/>
          <w:sz w:val="20"/>
          <w:szCs w:val="20"/>
          <w14:ligatures w14:val="none"/>
        </w:rPr>
        <w:t xml:space="preserve">Partner: Datini Fibres </w:t>
      </w:r>
    </w:p>
    <w:p w14:paraId="69ACC67D" w14:textId="19043E5F" w:rsidR="00482AC7" w:rsidRDefault="00482AC7" w:rsidP="007534E5">
      <w:pPr>
        <w:pStyle w:val="ListParagraph"/>
        <w:spacing w:after="0" w:line="240" w:lineRule="auto"/>
        <w:ind w:left="108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E</w:t>
      </w:r>
      <w:r w:rsidRPr="00482AC7">
        <w:rPr>
          <w:rFonts w:ascii="Arial" w:eastAsia="MS PGothic" w:hAnsi="Arial" w:cs="Arial"/>
          <w:kern w:val="0"/>
          <w:sz w:val="20"/>
          <w:szCs w:val="20"/>
          <w14:ligatures w14:val="none"/>
        </w:rPr>
        <w:t>xplor</w:t>
      </w:r>
      <w:r>
        <w:rPr>
          <w:rFonts w:ascii="Arial" w:eastAsia="MS PGothic" w:hAnsi="Arial" w:cs="Arial"/>
          <w:kern w:val="0"/>
          <w:sz w:val="20"/>
          <w:szCs w:val="20"/>
          <w14:ligatures w14:val="none"/>
        </w:rPr>
        <w:t>ing</w:t>
      </w:r>
      <w:r w:rsidRPr="00482AC7">
        <w:rPr>
          <w:rFonts w:ascii="Arial" w:eastAsia="MS PGothic" w:hAnsi="Arial" w:cs="Arial"/>
          <w:kern w:val="0"/>
          <w:sz w:val="20"/>
          <w:szCs w:val="20"/>
          <w14:ligatures w14:val="none"/>
        </w:rPr>
        <w:t xml:space="preserve"> the sustainable potential of discarded wool garments by reclaiming post-consumer textiles, diverting them from landfills and giving them new life</w:t>
      </w:r>
      <w:r w:rsidR="00BB3EC8">
        <w:rPr>
          <w:rFonts w:ascii="Arial" w:eastAsia="MS PGothic" w:hAnsi="Arial" w:cs="Arial"/>
          <w:kern w:val="0"/>
          <w:sz w:val="20"/>
          <w:szCs w:val="20"/>
          <w14:ligatures w14:val="none"/>
        </w:rPr>
        <w:t xml:space="preserve"> through natural dyes</w:t>
      </w:r>
      <w:r w:rsidRPr="00482AC7">
        <w:rPr>
          <w:rFonts w:ascii="Arial" w:eastAsia="MS PGothic" w:hAnsi="Arial" w:cs="Arial"/>
          <w:kern w:val="0"/>
          <w:sz w:val="20"/>
          <w:szCs w:val="20"/>
          <w14:ligatures w14:val="none"/>
        </w:rPr>
        <w:t>.</w:t>
      </w:r>
    </w:p>
    <w:p w14:paraId="6ABFAE8B" w14:textId="77777777" w:rsidR="00D926ED" w:rsidRPr="007534E5" w:rsidRDefault="00D926ED" w:rsidP="007534E5">
      <w:pPr>
        <w:pStyle w:val="ListParagraph"/>
        <w:spacing w:after="0" w:line="240" w:lineRule="auto"/>
        <w:ind w:left="1080"/>
        <w:jc w:val="both"/>
        <w:rPr>
          <w:rFonts w:ascii="Arial" w:eastAsia="MS PGothic" w:hAnsi="Arial" w:cs="Arial"/>
          <w:kern w:val="0"/>
          <w:sz w:val="20"/>
          <w:szCs w:val="20"/>
          <w14:ligatures w14:val="none"/>
        </w:rPr>
      </w:pPr>
    </w:p>
    <w:p w14:paraId="5ADBB51F" w14:textId="18CB82EC" w:rsidR="007534E5" w:rsidRPr="00E85267" w:rsidRDefault="00B55BB8" w:rsidP="007534E5">
      <w:pPr>
        <w:pStyle w:val="ListParagraph"/>
        <w:numPr>
          <w:ilvl w:val="0"/>
          <w:numId w:val="15"/>
        </w:numPr>
        <w:spacing w:after="0" w:line="240" w:lineRule="auto"/>
        <w:jc w:val="both"/>
        <w:rPr>
          <w:rFonts w:ascii="Arial" w:eastAsia="MS PGothic" w:hAnsi="Arial" w:cs="Arial"/>
          <w:b/>
          <w:bCs/>
          <w:kern w:val="0"/>
          <w:sz w:val="20"/>
          <w:szCs w:val="20"/>
          <w14:ligatures w14:val="none"/>
        </w:rPr>
      </w:pPr>
      <w:r w:rsidRPr="00E85267">
        <w:rPr>
          <w:rFonts w:ascii="Arial" w:eastAsia="MS PGothic" w:hAnsi="Arial" w:cs="Arial"/>
          <w:b/>
          <w:bCs/>
          <w:kern w:val="0"/>
          <w:sz w:val="20"/>
          <w:szCs w:val="20"/>
          <w14:ligatures w14:val="none"/>
        </w:rPr>
        <w:t xml:space="preserve">Ecologies of Making: </w:t>
      </w:r>
      <w:r w:rsidR="002B7398" w:rsidRPr="00E85267">
        <w:rPr>
          <w:rFonts w:ascii="Arial" w:eastAsia="MS PGothic" w:hAnsi="Arial" w:cs="Arial"/>
          <w:b/>
          <w:bCs/>
          <w:kern w:val="0"/>
          <w:sz w:val="20"/>
          <w:szCs w:val="20"/>
          <w14:ligatures w14:val="none"/>
        </w:rPr>
        <w:t xml:space="preserve">Green Practices for a Sustainable Craft Ecosystem </w:t>
      </w:r>
    </w:p>
    <w:p w14:paraId="7569E07D" w14:textId="18215B45" w:rsidR="007E2360" w:rsidRPr="00292635" w:rsidRDefault="002B7398" w:rsidP="007E2360">
      <w:pPr>
        <w:pStyle w:val="ListParagraph"/>
        <w:spacing w:after="0" w:line="240" w:lineRule="auto"/>
        <w:ind w:left="1080"/>
        <w:jc w:val="both"/>
        <w:rPr>
          <w:rFonts w:ascii="Arial" w:eastAsia="MS PGothic" w:hAnsi="Arial" w:cs="Arial"/>
          <w:b/>
          <w:bCs/>
          <w:kern w:val="0"/>
          <w:sz w:val="20"/>
          <w:szCs w:val="20"/>
          <w14:ligatures w14:val="none"/>
        </w:rPr>
      </w:pPr>
      <w:r w:rsidRPr="00292635">
        <w:rPr>
          <w:rFonts w:ascii="Arial" w:eastAsia="MS PGothic" w:hAnsi="Arial" w:cs="Arial"/>
          <w:b/>
          <w:bCs/>
          <w:kern w:val="0"/>
          <w:sz w:val="20"/>
          <w:szCs w:val="20"/>
          <w14:ligatures w14:val="none"/>
        </w:rPr>
        <w:t xml:space="preserve">Partner: Indus Arte </w:t>
      </w:r>
    </w:p>
    <w:p w14:paraId="59976A69" w14:textId="7C95D0CF" w:rsidR="007E2360" w:rsidRDefault="007E2360" w:rsidP="007E2360">
      <w:pPr>
        <w:pStyle w:val="ListParagraph"/>
        <w:spacing w:after="0" w:line="240" w:lineRule="auto"/>
        <w:ind w:left="108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 xml:space="preserve">A </w:t>
      </w:r>
      <w:r w:rsidRPr="007E2360">
        <w:rPr>
          <w:rFonts w:ascii="Arial" w:eastAsia="MS PGothic" w:hAnsi="Arial" w:cs="Arial"/>
          <w:kern w:val="0"/>
          <w:sz w:val="20"/>
          <w:szCs w:val="20"/>
          <w14:ligatures w14:val="none"/>
        </w:rPr>
        <w:t>collaborat</w:t>
      </w:r>
      <w:r>
        <w:rPr>
          <w:rFonts w:ascii="Arial" w:eastAsia="MS PGothic" w:hAnsi="Arial" w:cs="Arial"/>
          <w:kern w:val="0"/>
          <w:sz w:val="20"/>
          <w:szCs w:val="20"/>
          <w14:ligatures w14:val="none"/>
        </w:rPr>
        <w:t>ion</w:t>
      </w:r>
      <w:r w:rsidRPr="007E2360">
        <w:rPr>
          <w:rFonts w:ascii="Arial" w:eastAsia="MS PGothic" w:hAnsi="Arial" w:cs="Arial"/>
          <w:kern w:val="0"/>
          <w:sz w:val="20"/>
          <w:szCs w:val="20"/>
          <w14:ligatures w14:val="none"/>
        </w:rPr>
        <w:t xml:space="preserve"> with regional artisanal networks within a three-hour radius of Islamabad, providing training and education on slow-making processes</w:t>
      </w:r>
      <w:r w:rsidR="008D3C30">
        <w:rPr>
          <w:rFonts w:ascii="Arial" w:eastAsia="MS PGothic" w:hAnsi="Arial" w:cs="Arial"/>
          <w:kern w:val="0"/>
          <w:sz w:val="20"/>
          <w:szCs w:val="20"/>
          <w14:ligatures w14:val="none"/>
        </w:rPr>
        <w:t xml:space="preserve"> and facilitated knowledge exchange </w:t>
      </w:r>
      <w:r w:rsidR="00740B1E">
        <w:rPr>
          <w:rFonts w:ascii="Arial" w:eastAsia="MS PGothic" w:hAnsi="Arial" w:cs="Arial"/>
          <w:kern w:val="0"/>
          <w:sz w:val="20"/>
          <w:szCs w:val="20"/>
          <w14:ligatures w14:val="none"/>
        </w:rPr>
        <w:t xml:space="preserve">with UK-based textile craft makers. </w:t>
      </w:r>
    </w:p>
    <w:p w14:paraId="590D8701" w14:textId="77777777" w:rsidR="006D425D" w:rsidRPr="007E2360" w:rsidRDefault="006D425D" w:rsidP="007E2360">
      <w:pPr>
        <w:pStyle w:val="ListParagraph"/>
        <w:spacing w:after="0" w:line="240" w:lineRule="auto"/>
        <w:ind w:left="1080"/>
        <w:jc w:val="both"/>
        <w:rPr>
          <w:rFonts w:ascii="Arial" w:eastAsia="MS PGothic" w:hAnsi="Arial" w:cs="Arial"/>
          <w:kern w:val="0"/>
          <w:sz w:val="20"/>
          <w:szCs w:val="20"/>
          <w14:ligatures w14:val="none"/>
        </w:rPr>
      </w:pPr>
    </w:p>
    <w:p w14:paraId="5227B00C" w14:textId="708894EE" w:rsidR="002B7398" w:rsidRPr="00E85267" w:rsidRDefault="00CF0F1C" w:rsidP="007534E5">
      <w:pPr>
        <w:pStyle w:val="ListParagraph"/>
        <w:numPr>
          <w:ilvl w:val="0"/>
          <w:numId w:val="15"/>
        </w:numPr>
        <w:spacing w:after="0" w:line="240" w:lineRule="auto"/>
        <w:jc w:val="both"/>
        <w:rPr>
          <w:rFonts w:ascii="Arial" w:eastAsia="MS PGothic" w:hAnsi="Arial" w:cs="Arial"/>
          <w:b/>
          <w:bCs/>
          <w:kern w:val="0"/>
          <w:sz w:val="20"/>
          <w:szCs w:val="20"/>
          <w14:ligatures w14:val="none"/>
        </w:rPr>
      </w:pPr>
      <w:r w:rsidRPr="00E85267">
        <w:rPr>
          <w:rFonts w:ascii="Arial" w:eastAsia="MS PGothic" w:hAnsi="Arial" w:cs="Arial"/>
          <w:b/>
          <w:bCs/>
          <w:kern w:val="0"/>
          <w:sz w:val="20"/>
          <w:szCs w:val="20"/>
          <w14:ligatures w14:val="none"/>
        </w:rPr>
        <w:lastRenderedPageBreak/>
        <w:t>Threads of Impact</w:t>
      </w:r>
    </w:p>
    <w:p w14:paraId="37D346CF" w14:textId="77518BB8" w:rsidR="00E85267" w:rsidRPr="00FC6997" w:rsidRDefault="00CF0F1C" w:rsidP="00E85267">
      <w:pPr>
        <w:pStyle w:val="ListParagraph"/>
        <w:spacing w:after="0" w:line="240" w:lineRule="auto"/>
        <w:ind w:left="1080"/>
        <w:jc w:val="both"/>
        <w:rPr>
          <w:rFonts w:ascii="Arial" w:eastAsia="MS PGothic" w:hAnsi="Arial" w:cs="Arial"/>
          <w:b/>
          <w:bCs/>
          <w:kern w:val="0"/>
          <w:sz w:val="20"/>
          <w:szCs w:val="20"/>
          <w14:ligatures w14:val="none"/>
        </w:rPr>
      </w:pPr>
      <w:r w:rsidRPr="00FC6997">
        <w:rPr>
          <w:rFonts w:ascii="Arial" w:eastAsia="MS PGothic" w:hAnsi="Arial" w:cs="Arial"/>
          <w:b/>
          <w:bCs/>
          <w:kern w:val="0"/>
          <w:sz w:val="20"/>
          <w:szCs w:val="20"/>
          <w14:ligatures w14:val="none"/>
        </w:rPr>
        <w:t xml:space="preserve">Partner: Pakistan </w:t>
      </w:r>
      <w:r w:rsidR="00B74A92" w:rsidRPr="00FC6997">
        <w:rPr>
          <w:rFonts w:ascii="Arial" w:eastAsia="MS PGothic" w:hAnsi="Arial" w:cs="Arial"/>
          <w:b/>
          <w:bCs/>
          <w:kern w:val="0"/>
          <w:sz w:val="20"/>
          <w:szCs w:val="20"/>
          <w14:ligatures w14:val="none"/>
        </w:rPr>
        <w:t xml:space="preserve">Readymade Garments </w:t>
      </w:r>
      <w:r w:rsidR="00E85267" w:rsidRPr="00FC6997">
        <w:rPr>
          <w:rFonts w:ascii="Arial" w:eastAsia="MS PGothic" w:hAnsi="Arial" w:cs="Arial"/>
          <w:b/>
          <w:bCs/>
          <w:kern w:val="0"/>
          <w:sz w:val="20"/>
          <w:szCs w:val="20"/>
          <w14:ligatures w14:val="none"/>
        </w:rPr>
        <w:t>Manufacturers &amp; Exporters Association (PRGMEA)</w:t>
      </w:r>
    </w:p>
    <w:p w14:paraId="2041B3FF" w14:textId="7787614F" w:rsidR="00BB3EC8" w:rsidRDefault="00FC6997" w:rsidP="00E85267">
      <w:pPr>
        <w:pStyle w:val="ListParagraph"/>
        <w:spacing w:after="0" w:line="240" w:lineRule="auto"/>
        <w:ind w:left="108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Integrating</w:t>
      </w:r>
      <w:r w:rsidRPr="00FC6997">
        <w:rPr>
          <w:rFonts w:ascii="Arial" w:eastAsia="MS PGothic" w:hAnsi="Arial" w:cs="Arial"/>
          <w:kern w:val="0"/>
          <w:sz w:val="20"/>
          <w:szCs w:val="20"/>
          <w14:ligatures w14:val="none"/>
        </w:rPr>
        <w:t xml:space="preserve"> traditional hand embroidery with Life Cycle Assessment (LCA) calculations to measure and minimise environmental impact</w:t>
      </w:r>
      <w:r>
        <w:rPr>
          <w:rFonts w:ascii="Arial" w:eastAsia="MS PGothic" w:hAnsi="Arial" w:cs="Arial"/>
          <w:kern w:val="0"/>
          <w:sz w:val="20"/>
          <w:szCs w:val="20"/>
          <w14:ligatures w14:val="none"/>
        </w:rPr>
        <w:t>,</w:t>
      </w:r>
      <w:r w:rsidRPr="00FC6997">
        <w:rPr>
          <w:rFonts w:ascii="Arial" w:eastAsia="MS PGothic" w:hAnsi="Arial" w:cs="Arial"/>
          <w:kern w:val="0"/>
          <w:sz w:val="20"/>
          <w:szCs w:val="20"/>
          <w14:ligatures w14:val="none"/>
        </w:rPr>
        <w:t xml:space="preserve"> to create eco-friendly denim products that celebrate craftsmanship while reducing carbon footprints.</w:t>
      </w:r>
    </w:p>
    <w:p w14:paraId="4E4BB1CE" w14:textId="77777777" w:rsidR="00FC6997" w:rsidRPr="00E85267" w:rsidRDefault="00FC6997" w:rsidP="00E85267">
      <w:pPr>
        <w:pStyle w:val="ListParagraph"/>
        <w:spacing w:after="0" w:line="240" w:lineRule="auto"/>
        <w:ind w:left="1080"/>
        <w:jc w:val="both"/>
        <w:rPr>
          <w:rFonts w:ascii="Arial" w:eastAsia="MS PGothic" w:hAnsi="Arial" w:cs="Arial"/>
          <w:kern w:val="0"/>
          <w:sz w:val="20"/>
          <w:szCs w:val="20"/>
          <w14:ligatures w14:val="none"/>
        </w:rPr>
      </w:pPr>
    </w:p>
    <w:p w14:paraId="5270776B" w14:textId="44E7D816" w:rsidR="00CF0F1C" w:rsidRPr="00511CDD" w:rsidRDefault="005B756F" w:rsidP="007534E5">
      <w:pPr>
        <w:pStyle w:val="ListParagraph"/>
        <w:numPr>
          <w:ilvl w:val="0"/>
          <w:numId w:val="15"/>
        </w:numPr>
        <w:spacing w:after="0" w:line="240" w:lineRule="auto"/>
        <w:jc w:val="both"/>
        <w:rPr>
          <w:rFonts w:ascii="Arial" w:eastAsia="MS PGothic" w:hAnsi="Arial" w:cs="Arial"/>
          <w:b/>
          <w:bCs/>
          <w:kern w:val="0"/>
          <w:sz w:val="20"/>
          <w:szCs w:val="20"/>
          <w14:ligatures w14:val="none"/>
        </w:rPr>
      </w:pPr>
      <w:r w:rsidRPr="00511CDD">
        <w:rPr>
          <w:rFonts w:ascii="Arial" w:eastAsia="MS PGothic" w:hAnsi="Arial" w:cs="Arial"/>
          <w:b/>
          <w:bCs/>
          <w:kern w:val="0"/>
          <w:sz w:val="20"/>
          <w:szCs w:val="20"/>
          <w14:ligatures w14:val="none"/>
        </w:rPr>
        <w:t xml:space="preserve">Shop Smart, Live Green: The Power of Thrifting </w:t>
      </w:r>
    </w:p>
    <w:p w14:paraId="58E1902F" w14:textId="3161295B" w:rsidR="005B756F" w:rsidRPr="00BF4A63" w:rsidRDefault="005B756F" w:rsidP="005B756F">
      <w:pPr>
        <w:pStyle w:val="ListParagraph"/>
        <w:spacing w:after="0" w:line="240" w:lineRule="auto"/>
        <w:ind w:left="1080"/>
        <w:jc w:val="both"/>
        <w:rPr>
          <w:rFonts w:ascii="Arial" w:eastAsia="MS PGothic" w:hAnsi="Arial" w:cs="Arial"/>
          <w:b/>
          <w:bCs/>
          <w:kern w:val="0"/>
          <w:sz w:val="20"/>
          <w:szCs w:val="20"/>
          <w14:ligatures w14:val="none"/>
        </w:rPr>
      </w:pPr>
      <w:r w:rsidRPr="00BF4A63">
        <w:rPr>
          <w:rFonts w:ascii="Arial" w:eastAsia="MS PGothic" w:hAnsi="Arial" w:cs="Arial"/>
          <w:b/>
          <w:bCs/>
          <w:kern w:val="0"/>
          <w:sz w:val="20"/>
          <w:szCs w:val="20"/>
          <w14:ligatures w14:val="none"/>
        </w:rPr>
        <w:t xml:space="preserve">Partner: </w:t>
      </w:r>
      <w:r w:rsidR="00BD06E3" w:rsidRPr="00BF4A63">
        <w:rPr>
          <w:rFonts w:ascii="Arial" w:eastAsia="MS PGothic" w:hAnsi="Arial" w:cs="Arial"/>
          <w:b/>
          <w:bCs/>
          <w:kern w:val="0"/>
          <w:sz w:val="20"/>
          <w:szCs w:val="20"/>
          <w14:ligatures w14:val="none"/>
        </w:rPr>
        <w:t>Secret Stash</w:t>
      </w:r>
    </w:p>
    <w:p w14:paraId="7CFC94E4" w14:textId="0E164DAD" w:rsidR="00BF4A63" w:rsidRDefault="00BF4A63" w:rsidP="005B756F">
      <w:pPr>
        <w:pStyle w:val="ListParagraph"/>
        <w:spacing w:after="0" w:line="240" w:lineRule="auto"/>
        <w:ind w:left="108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Raising</w:t>
      </w:r>
      <w:r w:rsidRPr="00BF4A63">
        <w:rPr>
          <w:rFonts w:ascii="Arial" w:eastAsia="MS PGothic" w:hAnsi="Arial" w:cs="Arial"/>
          <w:kern w:val="0"/>
          <w:sz w:val="20"/>
          <w:szCs w:val="20"/>
          <w14:ligatures w14:val="none"/>
        </w:rPr>
        <w:t xml:space="preserve"> awareness among young Pakistanis about the benefits of second-hand fashion through a </w:t>
      </w:r>
      <w:r w:rsidR="004D6C4F">
        <w:rPr>
          <w:rFonts w:ascii="Arial" w:eastAsia="MS PGothic" w:hAnsi="Arial" w:cs="Arial"/>
          <w:kern w:val="0"/>
          <w:sz w:val="20"/>
          <w:szCs w:val="20"/>
          <w14:ligatures w14:val="none"/>
        </w:rPr>
        <w:t>digital campaign</w:t>
      </w:r>
      <w:r w:rsidRPr="00BF4A63">
        <w:rPr>
          <w:rFonts w:ascii="Arial" w:eastAsia="MS PGothic" w:hAnsi="Arial" w:cs="Arial"/>
          <w:kern w:val="0"/>
          <w:sz w:val="20"/>
          <w:szCs w:val="20"/>
          <w14:ligatures w14:val="none"/>
        </w:rPr>
        <w:t xml:space="preserve"> and </w:t>
      </w:r>
      <w:r>
        <w:rPr>
          <w:rFonts w:ascii="Arial" w:eastAsia="MS PGothic" w:hAnsi="Arial" w:cs="Arial"/>
          <w:kern w:val="0"/>
          <w:sz w:val="20"/>
          <w:szCs w:val="20"/>
          <w14:ligatures w14:val="none"/>
        </w:rPr>
        <w:t>live</w:t>
      </w:r>
      <w:r w:rsidRPr="00BF4A63">
        <w:rPr>
          <w:rFonts w:ascii="Arial" w:eastAsia="MS PGothic" w:hAnsi="Arial" w:cs="Arial"/>
          <w:kern w:val="0"/>
          <w:sz w:val="20"/>
          <w:szCs w:val="20"/>
          <w14:ligatures w14:val="none"/>
        </w:rPr>
        <w:t xml:space="preserve"> events.</w:t>
      </w:r>
    </w:p>
    <w:p w14:paraId="78D394F8" w14:textId="77777777" w:rsidR="00BF4A63" w:rsidRDefault="00BF4A63" w:rsidP="005B756F">
      <w:pPr>
        <w:pStyle w:val="ListParagraph"/>
        <w:spacing w:after="0" w:line="240" w:lineRule="auto"/>
        <w:ind w:left="1080"/>
        <w:jc w:val="both"/>
        <w:rPr>
          <w:rFonts w:ascii="Arial" w:eastAsia="MS PGothic" w:hAnsi="Arial" w:cs="Arial"/>
          <w:kern w:val="0"/>
          <w:sz w:val="20"/>
          <w:szCs w:val="20"/>
          <w14:ligatures w14:val="none"/>
        </w:rPr>
      </w:pPr>
    </w:p>
    <w:p w14:paraId="4462FAFF" w14:textId="172AE813" w:rsidR="005B756F" w:rsidRPr="00511CDD" w:rsidRDefault="00BD06E3" w:rsidP="007534E5">
      <w:pPr>
        <w:pStyle w:val="ListParagraph"/>
        <w:numPr>
          <w:ilvl w:val="0"/>
          <w:numId w:val="15"/>
        </w:numPr>
        <w:spacing w:after="0" w:line="240" w:lineRule="auto"/>
        <w:jc w:val="both"/>
        <w:rPr>
          <w:rFonts w:ascii="Arial" w:eastAsia="MS PGothic" w:hAnsi="Arial" w:cs="Arial"/>
          <w:b/>
          <w:bCs/>
          <w:kern w:val="0"/>
          <w:sz w:val="20"/>
          <w:szCs w:val="20"/>
          <w14:ligatures w14:val="none"/>
        </w:rPr>
      </w:pPr>
      <w:r w:rsidRPr="00511CDD">
        <w:rPr>
          <w:rFonts w:ascii="Arial" w:eastAsia="MS PGothic" w:hAnsi="Arial" w:cs="Arial"/>
          <w:b/>
          <w:bCs/>
          <w:kern w:val="0"/>
          <w:sz w:val="20"/>
          <w:szCs w:val="20"/>
          <w14:ligatures w14:val="none"/>
        </w:rPr>
        <w:t xml:space="preserve">Conscious Fashion: </w:t>
      </w:r>
      <w:r w:rsidR="00511CDD" w:rsidRPr="00511CDD">
        <w:rPr>
          <w:rFonts w:ascii="Arial" w:eastAsia="MS PGothic" w:hAnsi="Arial" w:cs="Arial"/>
          <w:b/>
          <w:bCs/>
          <w:kern w:val="0"/>
          <w:sz w:val="20"/>
          <w:szCs w:val="20"/>
          <w14:ligatures w14:val="none"/>
        </w:rPr>
        <w:t xml:space="preserve">A Call for Environmental and Social Sustainability </w:t>
      </w:r>
    </w:p>
    <w:p w14:paraId="387DD100" w14:textId="11221D5D" w:rsidR="00511CDD" w:rsidRPr="0003141F" w:rsidRDefault="00511CDD" w:rsidP="00511CDD">
      <w:pPr>
        <w:pStyle w:val="ListParagraph"/>
        <w:spacing w:after="0" w:line="240" w:lineRule="auto"/>
        <w:ind w:left="1080"/>
        <w:jc w:val="both"/>
        <w:rPr>
          <w:rFonts w:ascii="Arial" w:eastAsia="MS PGothic" w:hAnsi="Arial" w:cs="Arial"/>
          <w:b/>
          <w:bCs/>
          <w:kern w:val="0"/>
          <w:sz w:val="20"/>
          <w:szCs w:val="20"/>
          <w14:ligatures w14:val="none"/>
        </w:rPr>
      </w:pPr>
      <w:r w:rsidRPr="0003141F">
        <w:rPr>
          <w:rFonts w:ascii="Arial" w:eastAsia="MS PGothic" w:hAnsi="Arial" w:cs="Arial"/>
          <w:b/>
          <w:bCs/>
          <w:kern w:val="0"/>
          <w:sz w:val="20"/>
          <w:szCs w:val="20"/>
          <w14:ligatures w14:val="none"/>
        </w:rPr>
        <w:t xml:space="preserve">Partner: Aangan x Lok Sujag </w:t>
      </w:r>
    </w:p>
    <w:p w14:paraId="2102DAE7" w14:textId="540B12DA" w:rsidR="004D6C4F" w:rsidRPr="007534E5" w:rsidRDefault="0003141F" w:rsidP="00511CDD">
      <w:pPr>
        <w:pStyle w:val="ListParagraph"/>
        <w:spacing w:after="0" w:line="240" w:lineRule="auto"/>
        <w:ind w:left="1080"/>
        <w:jc w:val="both"/>
        <w:rPr>
          <w:rFonts w:ascii="Arial" w:eastAsia="MS PGothic" w:hAnsi="Arial" w:cs="Arial"/>
          <w:kern w:val="0"/>
          <w:sz w:val="20"/>
          <w:szCs w:val="20"/>
          <w14:ligatures w14:val="none"/>
        </w:rPr>
      </w:pPr>
      <w:r>
        <w:rPr>
          <w:rFonts w:ascii="Arial" w:eastAsia="MS PGothic" w:hAnsi="Arial" w:cs="Arial"/>
          <w:kern w:val="0"/>
          <w:sz w:val="20"/>
          <w:szCs w:val="20"/>
          <w14:ligatures w14:val="none"/>
        </w:rPr>
        <w:t xml:space="preserve">Developing a </w:t>
      </w:r>
      <w:r w:rsidRPr="0003141F">
        <w:rPr>
          <w:rFonts w:ascii="Arial" w:eastAsia="MS PGothic" w:hAnsi="Arial" w:cs="Arial"/>
          <w:kern w:val="0"/>
          <w:sz w:val="20"/>
          <w:szCs w:val="20"/>
          <w14:ligatures w14:val="none"/>
        </w:rPr>
        <w:t xml:space="preserve">curriculum </w:t>
      </w:r>
      <w:r>
        <w:rPr>
          <w:rFonts w:ascii="Arial" w:eastAsia="MS PGothic" w:hAnsi="Arial" w:cs="Arial"/>
          <w:kern w:val="0"/>
          <w:sz w:val="20"/>
          <w:szCs w:val="20"/>
          <w14:ligatures w14:val="none"/>
        </w:rPr>
        <w:t>to</w:t>
      </w:r>
      <w:r w:rsidRPr="0003141F">
        <w:rPr>
          <w:rFonts w:ascii="Arial" w:eastAsia="MS PGothic" w:hAnsi="Arial" w:cs="Arial"/>
          <w:kern w:val="0"/>
          <w:sz w:val="20"/>
          <w:szCs w:val="20"/>
          <w14:ligatures w14:val="none"/>
        </w:rPr>
        <w:t xml:space="preserve"> equip fashion and textile students with the knowledge to embed sustainability in their practices.</w:t>
      </w:r>
      <w:r w:rsidR="002E4FC8">
        <w:rPr>
          <w:rFonts w:ascii="Arial" w:eastAsia="MS PGothic" w:hAnsi="Arial" w:cs="Arial"/>
          <w:kern w:val="0"/>
          <w:sz w:val="20"/>
          <w:szCs w:val="20"/>
          <w14:ligatures w14:val="none"/>
        </w:rPr>
        <w:t xml:space="preserve"> Hosting community workshops and </w:t>
      </w:r>
      <w:r w:rsidR="002E4FC8" w:rsidRPr="002E4FC8">
        <w:rPr>
          <w:rFonts w:ascii="Arial" w:eastAsia="MS PGothic" w:hAnsi="Arial" w:cs="Arial"/>
          <w:kern w:val="0"/>
          <w:sz w:val="20"/>
          <w:szCs w:val="20"/>
          <w14:ligatures w14:val="none"/>
        </w:rPr>
        <w:t>docum</w:t>
      </w:r>
      <w:r w:rsidR="002E4FC8">
        <w:rPr>
          <w:rFonts w:ascii="Arial" w:eastAsia="MS PGothic" w:hAnsi="Arial" w:cs="Arial"/>
          <w:kern w:val="0"/>
          <w:sz w:val="20"/>
          <w:szCs w:val="20"/>
          <w14:ligatures w14:val="none"/>
        </w:rPr>
        <w:t>enting</w:t>
      </w:r>
      <w:r w:rsidR="002E4FC8" w:rsidRPr="002E4FC8">
        <w:rPr>
          <w:rFonts w:ascii="Arial" w:eastAsia="MS PGothic" w:hAnsi="Arial" w:cs="Arial"/>
          <w:kern w:val="0"/>
          <w:sz w:val="20"/>
          <w:szCs w:val="20"/>
          <w14:ligatures w14:val="none"/>
        </w:rPr>
        <w:t xml:space="preserve"> traditional textile and fashion knowledge </w:t>
      </w:r>
      <w:r w:rsidR="002E4FC8">
        <w:rPr>
          <w:rFonts w:ascii="Arial" w:eastAsia="MS PGothic" w:hAnsi="Arial" w:cs="Arial"/>
          <w:kern w:val="0"/>
          <w:sz w:val="20"/>
          <w:szCs w:val="20"/>
          <w14:ligatures w14:val="none"/>
        </w:rPr>
        <w:t>to</w:t>
      </w:r>
      <w:r w:rsidR="002E4FC8" w:rsidRPr="002E4FC8">
        <w:rPr>
          <w:rFonts w:ascii="Arial" w:eastAsia="MS PGothic" w:hAnsi="Arial" w:cs="Arial"/>
          <w:kern w:val="0"/>
          <w:sz w:val="20"/>
          <w:szCs w:val="20"/>
          <w14:ligatures w14:val="none"/>
        </w:rPr>
        <w:t xml:space="preserve"> help revive overlooked cultural and ecological wisdom.</w:t>
      </w:r>
    </w:p>
    <w:p w14:paraId="7D46EA35" w14:textId="24CBD55C" w:rsidR="00105005" w:rsidRPr="00105005" w:rsidRDefault="00105005" w:rsidP="00D926ED">
      <w:pPr>
        <w:spacing w:after="0" w:line="240" w:lineRule="auto"/>
        <w:jc w:val="both"/>
        <w:rPr>
          <w:rFonts w:ascii="Arial" w:eastAsia="MS PGothic" w:hAnsi="Arial" w:cs="Arial"/>
          <w:kern w:val="0"/>
          <w:sz w:val="20"/>
          <w:szCs w:val="20"/>
          <w14:ligatures w14:val="none"/>
        </w:rPr>
      </w:pPr>
    </w:p>
    <w:p w14:paraId="13889FFD" w14:textId="77777777" w:rsidR="006F20DF" w:rsidRPr="006F20DF" w:rsidRDefault="00105005" w:rsidP="006F20DF">
      <w:pPr>
        <w:numPr>
          <w:ilvl w:val="1"/>
          <w:numId w:val="1"/>
        </w:numPr>
        <w:spacing w:after="0" w:line="240" w:lineRule="auto"/>
        <w:jc w:val="both"/>
        <w:rPr>
          <w:rFonts w:ascii="Arial" w:eastAsia="Calibri" w:hAnsi="Arial" w:cs="Arial"/>
          <w:kern w:val="0"/>
          <w:sz w:val="20"/>
          <w:szCs w:val="20"/>
        </w:rPr>
      </w:pPr>
      <w:r w:rsidRPr="00105005">
        <w:rPr>
          <w:rFonts w:ascii="Arial" w:eastAsia="BritishCouncilSans-Regular" w:hAnsi="Arial" w:cs="BritishCouncilSans-Regular"/>
          <w:b/>
          <w:color w:val="230859"/>
          <w:kern w:val="0"/>
          <w:sz w:val="28"/>
          <w:szCs w:val="28"/>
          <w14:ligatures w14:val="none"/>
        </w:rPr>
        <w:t>Event Details</w:t>
      </w:r>
    </w:p>
    <w:p w14:paraId="3AA190A9" w14:textId="01A198B1" w:rsidR="006F20DF" w:rsidRPr="006F20DF" w:rsidRDefault="006F20DF" w:rsidP="00482AC7">
      <w:pPr>
        <w:spacing w:after="0" w:line="240" w:lineRule="auto"/>
        <w:ind w:left="720"/>
        <w:jc w:val="both"/>
        <w:rPr>
          <w:rFonts w:ascii="Arial" w:eastAsia="Calibri" w:hAnsi="Arial" w:cs="Arial"/>
          <w:kern w:val="0"/>
          <w:sz w:val="20"/>
          <w:szCs w:val="20"/>
        </w:rPr>
      </w:pPr>
    </w:p>
    <w:p w14:paraId="59F4ECE9" w14:textId="77777777" w:rsidR="00D926ED" w:rsidRPr="00D926ED" w:rsidRDefault="00D926ED" w:rsidP="00D926ED">
      <w:pPr>
        <w:spacing w:after="0" w:line="240" w:lineRule="auto"/>
        <w:ind w:left="720"/>
        <w:jc w:val="both"/>
        <w:rPr>
          <w:rFonts w:ascii="Arial" w:eastAsia="Calibri" w:hAnsi="Arial" w:cs="Arial"/>
          <w:kern w:val="0"/>
          <w:sz w:val="20"/>
          <w:szCs w:val="20"/>
        </w:rPr>
      </w:pPr>
      <w:r w:rsidRPr="00D926ED">
        <w:rPr>
          <w:rFonts w:ascii="Arial" w:eastAsia="Calibri" w:hAnsi="Arial" w:cs="Arial"/>
          <w:kern w:val="0"/>
          <w:sz w:val="20"/>
          <w:szCs w:val="20"/>
        </w:rPr>
        <w:t xml:space="preserve">Building on this momentum, the British Council will host a first-of-its-kind </w:t>
      </w:r>
      <w:r w:rsidRPr="00D926ED">
        <w:rPr>
          <w:rFonts w:ascii="Arial" w:eastAsia="Calibri" w:hAnsi="Arial" w:cs="Arial"/>
          <w:b/>
          <w:bCs/>
          <w:kern w:val="0"/>
          <w:sz w:val="20"/>
          <w:szCs w:val="20"/>
        </w:rPr>
        <w:t>Sustainable Fashion Symposium in Lahore in September 2025</w:t>
      </w:r>
      <w:r w:rsidRPr="00D926ED">
        <w:rPr>
          <w:rFonts w:ascii="Arial" w:eastAsia="Calibri" w:hAnsi="Arial" w:cs="Arial"/>
          <w:kern w:val="0"/>
          <w:sz w:val="20"/>
          <w:szCs w:val="20"/>
        </w:rPr>
        <w:t xml:space="preserve"> — a gathering for the future of fashion in Pakistan and beyond.</w:t>
      </w:r>
    </w:p>
    <w:p w14:paraId="24317F36" w14:textId="77777777" w:rsidR="00D926ED" w:rsidRPr="00D926ED" w:rsidRDefault="00D926ED" w:rsidP="00D926ED">
      <w:pPr>
        <w:spacing w:after="0" w:line="240" w:lineRule="auto"/>
        <w:ind w:left="720"/>
        <w:jc w:val="both"/>
        <w:rPr>
          <w:rFonts w:ascii="Arial" w:eastAsia="Calibri" w:hAnsi="Arial" w:cs="Arial"/>
          <w:kern w:val="0"/>
          <w:sz w:val="20"/>
          <w:szCs w:val="20"/>
        </w:rPr>
      </w:pPr>
    </w:p>
    <w:p w14:paraId="19EA08EB" w14:textId="77777777" w:rsidR="00D926ED" w:rsidRPr="00D926ED" w:rsidRDefault="00D926ED" w:rsidP="00D926ED">
      <w:pPr>
        <w:spacing w:after="0" w:line="240" w:lineRule="auto"/>
        <w:ind w:left="720"/>
        <w:jc w:val="both"/>
        <w:rPr>
          <w:rFonts w:ascii="Arial" w:eastAsia="Calibri" w:hAnsi="Arial" w:cs="Arial"/>
          <w:kern w:val="0"/>
          <w:sz w:val="20"/>
          <w:szCs w:val="20"/>
        </w:rPr>
      </w:pPr>
      <w:r w:rsidRPr="00D926ED">
        <w:rPr>
          <w:rFonts w:ascii="Arial" w:eastAsia="Calibri" w:hAnsi="Arial" w:cs="Arial"/>
          <w:kern w:val="0"/>
          <w:sz w:val="20"/>
          <w:szCs w:val="20"/>
        </w:rPr>
        <w:t xml:space="preserve">We are seeking a dynamic and experienced Curator to join us in planning and delivering this symposium. If you have a vision for sustainability in fashion and its potential in Pakistan, we invite you to apply to help build this transformative platform. </w:t>
      </w:r>
    </w:p>
    <w:p w14:paraId="5B4F1D24" w14:textId="77777777" w:rsidR="00D926ED" w:rsidRDefault="00D926ED" w:rsidP="006F20DF">
      <w:pPr>
        <w:spacing w:after="0" w:line="240" w:lineRule="auto"/>
        <w:ind w:left="720"/>
        <w:jc w:val="both"/>
        <w:rPr>
          <w:rFonts w:ascii="Arial" w:eastAsia="Calibri" w:hAnsi="Arial" w:cs="Arial"/>
          <w:kern w:val="0"/>
          <w:sz w:val="20"/>
          <w:szCs w:val="20"/>
        </w:rPr>
      </w:pPr>
    </w:p>
    <w:p w14:paraId="6337699A" w14:textId="0F255815" w:rsidR="006F20DF" w:rsidRPr="006F20DF" w:rsidRDefault="006F20DF" w:rsidP="006F20DF">
      <w:pPr>
        <w:spacing w:after="0" w:line="240" w:lineRule="auto"/>
        <w:ind w:left="720"/>
        <w:jc w:val="both"/>
        <w:rPr>
          <w:rFonts w:ascii="Arial" w:eastAsia="Calibri" w:hAnsi="Arial" w:cs="Arial"/>
          <w:kern w:val="0"/>
          <w:sz w:val="20"/>
          <w:szCs w:val="20"/>
        </w:rPr>
      </w:pPr>
      <w:r w:rsidRPr="006F20DF">
        <w:rPr>
          <w:rFonts w:ascii="Arial" w:eastAsia="Calibri" w:hAnsi="Arial" w:cs="Arial"/>
          <w:kern w:val="0"/>
          <w:sz w:val="20"/>
          <w:szCs w:val="20"/>
        </w:rPr>
        <w:t xml:space="preserve">The two-day </w:t>
      </w:r>
      <w:r w:rsidR="00B54813">
        <w:rPr>
          <w:rFonts w:ascii="Arial" w:eastAsia="Calibri" w:hAnsi="Arial" w:cs="Arial"/>
          <w:kern w:val="0"/>
          <w:sz w:val="20"/>
          <w:szCs w:val="20"/>
        </w:rPr>
        <w:t>S</w:t>
      </w:r>
      <w:r w:rsidR="00D926ED">
        <w:rPr>
          <w:rFonts w:ascii="Arial" w:eastAsia="Calibri" w:hAnsi="Arial" w:cs="Arial"/>
          <w:kern w:val="0"/>
          <w:sz w:val="20"/>
          <w:szCs w:val="20"/>
        </w:rPr>
        <w:t>F</w:t>
      </w:r>
      <w:r w:rsidR="00B54813">
        <w:rPr>
          <w:rFonts w:ascii="Arial" w:eastAsia="Calibri" w:hAnsi="Arial" w:cs="Arial"/>
          <w:kern w:val="0"/>
          <w:sz w:val="20"/>
          <w:szCs w:val="20"/>
        </w:rPr>
        <w:t xml:space="preserve"> Symposium</w:t>
      </w:r>
      <w:r w:rsidRPr="006F20DF">
        <w:rPr>
          <w:rFonts w:ascii="Arial" w:eastAsia="Calibri" w:hAnsi="Arial" w:cs="Arial"/>
          <w:kern w:val="0"/>
          <w:sz w:val="20"/>
          <w:szCs w:val="20"/>
        </w:rPr>
        <w:t xml:space="preserve"> will bring together a community of policymakers, designers, entrepreneurs, manufacturers, educators, craftspeople</w:t>
      </w:r>
      <w:r w:rsidR="00B05FF2">
        <w:rPr>
          <w:rFonts w:ascii="Arial" w:eastAsia="Calibri" w:hAnsi="Arial" w:cs="Arial"/>
          <w:kern w:val="0"/>
          <w:sz w:val="20"/>
          <w:szCs w:val="20"/>
        </w:rPr>
        <w:t>, students</w:t>
      </w:r>
      <w:r w:rsidRPr="006F20DF">
        <w:rPr>
          <w:rFonts w:ascii="Arial" w:eastAsia="Calibri" w:hAnsi="Arial" w:cs="Arial"/>
          <w:kern w:val="0"/>
          <w:sz w:val="20"/>
          <w:szCs w:val="20"/>
        </w:rPr>
        <w:t xml:space="preserve"> and industry leaders from across the country. Joining them will be prominent sustainability advocates and thought leaders from South Asia and the UK.</w:t>
      </w:r>
    </w:p>
    <w:p w14:paraId="3DBCDC62" w14:textId="77777777" w:rsidR="006F20DF" w:rsidRDefault="006F20DF" w:rsidP="006F20DF">
      <w:pPr>
        <w:spacing w:after="0" w:line="240" w:lineRule="auto"/>
        <w:ind w:left="720"/>
        <w:rPr>
          <w:rFonts w:ascii="Arial" w:eastAsia="Calibri" w:hAnsi="Arial" w:cs="Arial"/>
          <w:kern w:val="0"/>
          <w:sz w:val="20"/>
          <w:szCs w:val="20"/>
        </w:rPr>
      </w:pPr>
    </w:p>
    <w:p w14:paraId="741A0F37" w14:textId="4654C957" w:rsidR="003C4DDB" w:rsidRPr="003C4DDB" w:rsidRDefault="003C4DDB" w:rsidP="006F20DF">
      <w:pPr>
        <w:spacing w:after="0" w:line="240" w:lineRule="auto"/>
        <w:ind w:left="720"/>
        <w:rPr>
          <w:rFonts w:ascii="Arial" w:eastAsia="BritishCouncilSans-Regular" w:hAnsi="Arial" w:cs="Arial"/>
          <w:b/>
          <w:color w:val="230859"/>
          <w:kern w:val="0"/>
          <w:sz w:val="20"/>
          <w:szCs w:val="20"/>
          <w14:ligatures w14:val="none"/>
        </w:rPr>
      </w:pPr>
      <w:r w:rsidRPr="003C4DDB">
        <w:rPr>
          <w:rFonts w:ascii="Arial" w:eastAsia="Calibri" w:hAnsi="Arial" w:cs="Arial"/>
          <w:kern w:val="0"/>
          <w:sz w:val="20"/>
          <w:szCs w:val="20"/>
        </w:rPr>
        <w:t>The SF Symposium will feature a multi-layered programme, including:</w:t>
      </w:r>
    </w:p>
    <w:p w14:paraId="6F3323E6" w14:textId="77777777" w:rsidR="003C4DDB" w:rsidRPr="003C4DDB" w:rsidRDefault="003C4DDB" w:rsidP="003C4DDB">
      <w:pPr>
        <w:spacing w:after="0" w:line="240" w:lineRule="auto"/>
        <w:rPr>
          <w:rFonts w:ascii="Arial" w:eastAsia="BritishCouncilSans-Regular" w:hAnsi="Arial" w:cs="Arial"/>
          <w:b/>
          <w:color w:val="230859"/>
          <w:kern w:val="0"/>
          <w:sz w:val="20"/>
          <w:szCs w:val="20"/>
          <w14:ligatures w14:val="none"/>
        </w:rPr>
      </w:pPr>
    </w:p>
    <w:p w14:paraId="3FCF90A1" w14:textId="337A20F3" w:rsidR="003C4DDB" w:rsidRDefault="003C4DDB" w:rsidP="003C4DDB">
      <w:pPr>
        <w:pStyle w:val="ListParagraph"/>
        <w:numPr>
          <w:ilvl w:val="0"/>
          <w:numId w:val="10"/>
        </w:numPr>
        <w:spacing w:after="0" w:line="240" w:lineRule="auto"/>
        <w:rPr>
          <w:rFonts w:ascii="Arial" w:eastAsia="Calibri" w:hAnsi="Arial" w:cs="Arial"/>
          <w:kern w:val="0"/>
          <w:sz w:val="20"/>
          <w:szCs w:val="20"/>
        </w:rPr>
      </w:pPr>
      <w:r w:rsidRPr="003C4DDB">
        <w:rPr>
          <w:rFonts w:ascii="Arial" w:eastAsia="Calibri" w:hAnsi="Arial" w:cs="Arial"/>
          <w:kern w:val="0"/>
          <w:sz w:val="20"/>
          <w:szCs w:val="20"/>
        </w:rPr>
        <w:t>Workshops and demonstrations showcasing sustainable techniques, materials and innovations</w:t>
      </w:r>
      <w:r>
        <w:rPr>
          <w:rFonts w:ascii="Arial" w:eastAsia="Calibri" w:hAnsi="Arial" w:cs="Arial"/>
          <w:kern w:val="0"/>
          <w:sz w:val="20"/>
          <w:szCs w:val="20"/>
        </w:rPr>
        <w:t>.</w:t>
      </w:r>
    </w:p>
    <w:p w14:paraId="42E4F67B" w14:textId="2F915E9C" w:rsidR="003C4DDB" w:rsidRDefault="003C4DDB" w:rsidP="003C4DDB">
      <w:pPr>
        <w:pStyle w:val="ListParagraph"/>
        <w:numPr>
          <w:ilvl w:val="0"/>
          <w:numId w:val="10"/>
        </w:numPr>
        <w:spacing w:after="0" w:line="240" w:lineRule="auto"/>
        <w:rPr>
          <w:rFonts w:ascii="Arial" w:eastAsia="Calibri" w:hAnsi="Arial" w:cs="Arial"/>
          <w:kern w:val="0"/>
          <w:sz w:val="20"/>
          <w:szCs w:val="20"/>
        </w:rPr>
      </w:pPr>
      <w:r>
        <w:rPr>
          <w:rFonts w:ascii="Arial" w:eastAsia="Calibri" w:hAnsi="Arial" w:cs="Arial"/>
          <w:kern w:val="0"/>
          <w:sz w:val="20"/>
          <w:szCs w:val="20"/>
        </w:rPr>
        <w:t>Conversations</w:t>
      </w:r>
      <w:r w:rsidRPr="003C4DDB">
        <w:rPr>
          <w:rFonts w:ascii="Arial" w:eastAsia="Calibri" w:hAnsi="Arial" w:cs="Arial"/>
          <w:kern w:val="0"/>
          <w:sz w:val="20"/>
          <w:szCs w:val="20"/>
        </w:rPr>
        <w:t xml:space="preserve"> and presentations offering critical insights, emerging research and new trends</w:t>
      </w:r>
      <w:r>
        <w:rPr>
          <w:rFonts w:ascii="Arial" w:eastAsia="Calibri" w:hAnsi="Arial" w:cs="Arial"/>
          <w:kern w:val="0"/>
          <w:sz w:val="20"/>
          <w:szCs w:val="20"/>
        </w:rPr>
        <w:t>.</w:t>
      </w:r>
    </w:p>
    <w:p w14:paraId="19341E91" w14:textId="1220CF46" w:rsidR="00105005" w:rsidRPr="003C4DDB" w:rsidRDefault="003C4DDB" w:rsidP="003C4DDB">
      <w:pPr>
        <w:pStyle w:val="ListParagraph"/>
        <w:numPr>
          <w:ilvl w:val="0"/>
          <w:numId w:val="10"/>
        </w:numPr>
        <w:spacing w:after="0" w:line="240" w:lineRule="auto"/>
        <w:rPr>
          <w:rFonts w:ascii="Arial" w:eastAsia="Calibri" w:hAnsi="Arial" w:cs="Arial"/>
          <w:kern w:val="0"/>
          <w:sz w:val="20"/>
          <w:szCs w:val="20"/>
        </w:rPr>
      </w:pPr>
      <w:r w:rsidRPr="003C4DDB">
        <w:rPr>
          <w:rFonts w:ascii="Arial" w:eastAsia="Calibri" w:hAnsi="Arial" w:cs="Arial"/>
          <w:kern w:val="0"/>
          <w:sz w:val="20"/>
          <w:szCs w:val="20"/>
        </w:rPr>
        <w:t>An exhibition celebrating heritage textiles alongside textile innovations</w:t>
      </w:r>
      <w:r w:rsidR="00560811">
        <w:rPr>
          <w:rFonts w:ascii="Arial" w:eastAsia="Calibri" w:hAnsi="Arial" w:cs="Arial"/>
          <w:kern w:val="0"/>
          <w:sz w:val="20"/>
          <w:szCs w:val="20"/>
        </w:rPr>
        <w:t>.</w:t>
      </w:r>
    </w:p>
    <w:p w14:paraId="3AE2D7DB" w14:textId="264318CC" w:rsidR="00105005" w:rsidRPr="00105005" w:rsidRDefault="00105005" w:rsidP="00671170">
      <w:pPr>
        <w:numPr>
          <w:ilvl w:val="0"/>
          <w:numId w:val="8"/>
        </w:numPr>
        <w:spacing w:after="0" w:line="240" w:lineRule="auto"/>
        <w:contextualSpacing/>
        <w:rPr>
          <w:rFonts w:ascii="Arial" w:eastAsia="Calibri" w:hAnsi="Arial" w:cs="Arial"/>
          <w:kern w:val="0"/>
          <w:sz w:val="20"/>
          <w:szCs w:val="20"/>
        </w:rPr>
      </w:pPr>
      <w:r w:rsidRPr="00105005">
        <w:rPr>
          <w:rFonts w:ascii="Arial" w:eastAsia="Calibri" w:hAnsi="Arial" w:cs="Arial"/>
          <w:kern w:val="0"/>
          <w:sz w:val="20"/>
          <w:szCs w:val="20"/>
        </w:rPr>
        <w:t xml:space="preserve">Networking opportunities for participants to connect, collaborate and share </w:t>
      </w:r>
      <w:r w:rsidR="00671170">
        <w:rPr>
          <w:rFonts w:ascii="Arial" w:eastAsia="Calibri" w:hAnsi="Arial" w:cs="Arial"/>
          <w:kern w:val="0"/>
          <w:sz w:val="20"/>
          <w:szCs w:val="20"/>
        </w:rPr>
        <w:t>best practice</w:t>
      </w:r>
      <w:r w:rsidRPr="00105005">
        <w:rPr>
          <w:rFonts w:ascii="Arial" w:eastAsia="Calibri" w:hAnsi="Arial" w:cs="Arial"/>
          <w:kern w:val="0"/>
          <w:sz w:val="20"/>
          <w:szCs w:val="20"/>
        </w:rPr>
        <w:t>.</w:t>
      </w:r>
    </w:p>
    <w:p w14:paraId="441E6990" w14:textId="71078187" w:rsidR="0097474C" w:rsidRDefault="00105005" w:rsidP="0097474C">
      <w:pPr>
        <w:numPr>
          <w:ilvl w:val="0"/>
          <w:numId w:val="8"/>
        </w:numPr>
        <w:spacing w:after="0" w:line="240" w:lineRule="auto"/>
        <w:contextualSpacing/>
        <w:rPr>
          <w:rFonts w:ascii="Calibri" w:eastAsia="Calibri" w:hAnsi="Calibri" w:cs="Calibri"/>
          <w:kern w:val="0"/>
        </w:rPr>
      </w:pPr>
      <w:r w:rsidRPr="00105005">
        <w:rPr>
          <w:rFonts w:ascii="Arial" w:eastAsia="Calibri" w:hAnsi="Arial" w:cs="Arial"/>
          <w:kern w:val="0"/>
          <w:sz w:val="20"/>
          <w:szCs w:val="20"/>
        </w:rPr>
        <w:t>Content that would interest and engage</w:t>
      </w:r>
      <w:r w:rsidR="003C4DDB" w:rsidRPr="003C4DDB">
        <w:rPr>
          <w:rFonts w:ascii="Arial" w:eastAsia="Calibri" w:hAnsi="Arial" w:cs="Arial"/>
          <w:kern w:val="0"/>
          <w:sz w:val="20"/>
          <w:szCs w:val="20"/>
        </w:rPr>
        <w:t xml:space="preserve"> diverse</w:t>
      </w:r>
      <w:r w:rsidRPr="00105005">
        <w:rPr>
          <w:rFonts w:ascii="Arial" w:eastAsia="Calibri" w:hAnsi="Arial" w:cs="Arial"/>
          <w:kern w:val="0"/>
          <w:sz w:val="20"/>
          <w:szCs w:val="20"/>
        </w:rPr>
        <w:t xml:space="preserve"> audiences. </w:t>
      </w:r>
    </w:p>
    <w:p w14:paraId="6DFA8FF9" w14:textId="77777777" w:rsidR="0097474C" w:rsidRPr="0097474C" w:rsidRDefault="0097474C" w:rsidP="0097474C">
      <w:pPr>
        <w:spacing w:after="0" w:line="240" w:lineRule="auto"/>
        <w:ind w:left="720"/>
        <w:contextualSpacing/>
        <w:rPr>
          <w:rFonts w:ascii="Arial" w:eastAsia="Calibri" w:hAnsi="Arial" w:cs="Arial"/>
          <w:kern w:val="0"/>
        </w:rPr>
      </w:pPr>
    </w:p>
    <w:p w14:paraId="20C9AD53" w14:textId="01C5A17B" w:rsidR="0097474C" w:rsidRPr="00105005" w:rsidRDefault="0097474C" w:rsidP="0097474C">
      <w:pPr>
        <w:spacing w:after="0" w:line="240" w:lineRule="auto"/>
        <w:ind w:left="720"/>
        <w:contextualSpacing/>
        <w:rPr>
          <w:rFonts w:ascii="Arial" w:eastAsia="Calibri" w:hAnsi="Arial" w:cs="Arial"/>
          <w:b/>
          <w:bCs/>
          <w:kern w:val="0"/>
          <w:u w:val="single"/>
        </w:rPr>
      </w:pPr>
      <w:r w:rsidRPr="00476078">
        <w:rPr>
          <w:rFonts w:ascii="Arial" w:eastAsia="Calibri" w:hAnsi="Arial" w:cs="Arial"/>
          <w:b/>
          <w:bCs/>
          <w:kern w:val="0"/>
          <w:u w:val="single"/>
        </w:rPr>
        <w:t>Location and Date</w:t>
      </w:r>
    </w:p>
    <w:p w14:paraId="6198B035" w14:textId="77777777" w:rsidR="00476078" w:rsidRDefault="00476078" w:rsidP="0097474C">
      <w:pPr>
        <w:spacing w:after="0" w:line="240" w:lineRule="auto"/>
        <w:ind w:left="720"/>
        <w:rPr>
          <w:rFonts w:ascii="Arial" w:eastAsia="Calibri" w:hAnsi="Arial" w:cs="Arial"/>
          <w:kern w:val="0"/>
          <w:sz w:val="20"/>
          <w:szCs w:val="20"/>
        </w:rPr>
      </w:pPr>
    </w:p>
    <w:p w14:paraId="5DC499BE" w14:textId="5F0BC530" w:rsidR="0097474C" w:rsidRPr="00105005" w:rsidRDefault="0097474C" w:rsidP="0097474C">
      <w:pPr>
        <w:spacing w:after="0" w:line="240" w:lineRule="auto"/>
        <w:ind w:left="720"/>
        <w:rPr>
          <w:rFonts w:ascii="Arial" w:eastAsia="Calibri" w:hAnsi="Arial" w:cs="Arial"/>
          <w:kern w:val="0"/>
          <w:sz w:val="20"/>
          <w:szCs w:val="20"/>
        </w:rPr>
      </w:pPr>
      <w:r w:rsidRPr="00105005">
        <w:rPr>
          <w:rFonts w:ascii="Arial" w:eastAsia="Calibri" w:hAnsi="Arial" w:cs="Arial"/>
          <w:kern w:val="0"/>
          <w:sz w:val="20"/>
          <w:szCs w:val="20"/>
        </w:rPr>
        <w:t xml:space="preserve">The </w:t>
      </w:r>
      <w:r w:rsidRPr="0097474C">
        <w:rPr>
          <w:rFonts w:ascii="Arial" w:eastAsia="Calibri" w:hAnsi="Arial" w:cs="Arial"/>
          <w:kern w:val="0"/>
          <w:sz w:val="20"/>
          <w:szCs w:val="20"/>
        </w:rPr>
        <w:t xml:space="preserve">SF Symposium </w:t>
      </w:r>
      <w:r w:rsidRPr="00105005">
        <w:rPr>
          <w:rFonts w:ascii="Arial" w:eastAsia="Calibri" w:hAnsi="Arial" w:cs="Arial"/>
          <w:kern w:val="0"/>
          <w:sz w:val="20"/>
          <w:szCs w:val="20"/>
        </w:rPr>
        <w:t xml:space="preserve">will take place in Lahore, Pakistan in </w:t>
      </w:r>
      <w:r w:rsidRPr="0097474C">
        <w:rPr>
          <w:rFonts w:ascii="Arial" w:eastAsia="Calibri" w:hAnsi="Arial" w:cs="Arial"/>
          <w:kern w:val="0"/>
          <w:sz w:val="20"/>
          <w:szCs w:val="20"/>
        </w:rPr>
        <w:t>September</w:t>
      </w:r>
      <w:r w:rsidRPr="00105005">
        <w:rPr>
          <w:rFonts w:ascii="Arial" w:eastAsia="Calibri" w:hAnsi="Arial" w:cs="Arial"/>
          <w:kern w:val="0"/>
          <w:sz w:val="20"/>
          <w:szCs w:val="20"/>
        </w:rPr>
        <w:t xml:space="preserve"> 2025. The exact </w:t>
      </w:r>
      <w:r w:rsidRPr="0097474C">
        <w:rPr>
          <w:rFonts w:ascii="Arial" w:eastAsia="Calibri" w:hAnsi="Arial" w:cs="Arial"/>
          <w:kern w:val="0"/>
          <w:sz w:val="20"/>
          <w:szCs w:val="20"/>
        </w:rPr>
        <w:t xml:space="preserve">date(s) and </w:t>
      </w:r>
      <w:r w:rsidRPr="00105005">
        <w:rPr>
          <w:rFonts w:ascii="Arial" w:eastAsia="Calibri" w:hAnsi="Arial" w:cs="Arial"/>
          <w:kern w:val="0"/>
          <w:sz w:val="20"/>
          <w:szCs w:val="20"/>
        </w:rPr>
        <w:t>venue(s) will be determined later.</w:t>
      </w:r>
    </w:p>
    <w:p w14:paraId="61E17E54" w14:textId="77777777" w:rsidR="009A5484" w:rsidRPr="00105005" w:rsidRDefault="009A5484" w:rsidP="0097474C">
      <w:pPr>
        <w:spacing w:after="0" w:line="240" w:lineRule="auto"/>
        <w:rPr>
          <w:rFonts w:ascii="Arial" w:eastAsia="BritishCouncilSans-Regular" w:hAnsi="Arial" w:cs="Arial"/>
          <w:b/>
          <w:color w:val="230859"/>
          <w:kern w:val="0"/>
          <w:sz w:val="28"/>
          <w:szCs w:val="24"/>
          <w14:ligatures w14:val="none"/>
        </w:rPr>
      </w:pPr>
    </w:p>
    <w:p w14:paraId="74126BFC" w14:textId="77777777" w:rsidR="0097474C" w:rsidRPr="00476078" w:rsidRDefault="0097474C" w:rsidP="00671170">
      <w:pPr>
        <w:spacing w:after="0" w:line="240" w:lineRule="auto"/>
        <w:ind w:left="720"/>
        <w:rPr>
          <w:rFonts w:ascii="Arial" w:eastAsia="Calibri" w:hAnsi="Arial" w:cs="Arial"/>
          <w:b/>
          <w:bCs/>
          <w:kern w:val="0"/>
          <w:u w:val="single"/>
        </w:rPr>
      </w:pPr>
      <w:r w:rsidRPr="00476078">
        <w:rPr>
          <w:rFonts w:ascii="Arial" w:eastAsia="Calibri" w:hAnsi="Arial" w:cs="Arial"/>
          <w:b/>
          <w:bCs/>
          <w:kern w:val="0"/>
          <w:u w:val="single"/>
        </w:rPr>
        <w:t xml:space="preserve">Target Audience </w:t>
      </w:r>
    </w:p>
    <w:p w14:paraId="332AB28A" w14:textId="77777777" w:rsidR="00476078" w:rsidRDefault="00476078" w:rsidP="00671170">
      <w:pPr>
        <w:spacing w:after="0" w:line="240" w:lineRule="auto"/>
        <w:ind w:left="720"/>
        <w:rPr>
          <w:rFonts w:ascii="Arial" w:eastAsia="Calibri" w:hAnsi="Arial" w:cs="Arial"/>
          <w:kern w:val="0"/>
          <w:sz w:val="20"/>
          <w:szCs w:val="20"/>
        </w:rPr>
      </w:pPr>
    </w:p>
    <w:p w14:paraId="79179AC9" w14:textId="2D3D510E" w:rsidR="00105005" w:rsidRPr="00105005" w:rsidRDefault="00105005" w:rsidP="00AB6B76">
      <w:pPr>
        <w:spacing w:after="0" w:line="240" w:lineRule="auto"/>
        <w:ind w:left="720"/>
        <w:jc w:val="both"/>
        <w:rPr>
          <w:rFonts w:ascii="Arial" w:eastAsia="Calibri" w:hAnsi="Arial" w:cs="Arial"/>
          <w:kern w:val="0"/>
          <w:sz w:val="20"/>
          <w:szCs w:val="20"/>
        </w:rPr>
      </w:pPr>
      <w:r w:rsidRPr="00105005">
        <w:rPr>
          <w:rFonts w:ascii="Arial" w:eastAsia="Calibri" w:hAnsi="Arial" w:cs="Arial"/>
          <w:kern w:val="0"/>
          <w:sz w:val="20"/>
          <w:szCs w:val="20"/>
        </w:rPr>
        <w:t xml:space="preserve">We aim to attract a diverse audience including students, </w:t>
      </w:r>
      <w:r w:rsidR="003C4DDB">
        <w:rPr>
          <w:rFonts w:ascii="Arial" w:eastAsia="Calibri" w:hAnsi="Arial" w:cs="Arial"/>
          <w:kern w:val="0"/>
          <w:sz w:val="20"/>
          <w:szCs w:val="20"/>
        </w:rPr>
        <w:t xml:space="preserve">academics, </w:t>
      </w:r>
      <w:r w:rsidRPr="00105005">
        <w:rPr>
          <w:rFonts w:ascii="Arial" w:eastAsia="Calibri" w:hAnsi="Arial" w:cs="Arial"/>
          <w:kern w:val="0"/>
          <w:sz w:val="20"/>
          <w:szCs w:val="20"/>
        </w:rPr>
        <w:t xml:space="preserve">professionals, activists, policymakers, </w:t>
      </w:r>
      <w:r w:rsidR="003C4DDB">
        <w:rPr>
          <w:rFonts w:ascii="Arial" w:eastAsia="Calibri" w:hAnsi="Arial" w:cs="Arial"/>
          <w:kern w:val="0"/>
          <w:sz w:val="20"/>
          <w:szCs w:val="20"/>
        </w:rPr>
        <w:t xml:space="preserve">craftspeople, </w:t>
      </w:r>
      <w:r w:rsidRPr="00105005">
        <w:rPr>
          <w:rFonts w:ascii="Arial" w:eastAsia="Calibri" w:hAnsi="Arial" w:cs="Arial"/>
          <w:kern w:val="0"/>
          <w:sz w:val="20"/>
          <w:szCs w:val="20"/>
        </w:rPr>
        <w:t xml:space="preserve">artists and members of the public who are interested </w:t>
      </w:r>
      <w:r w:rsidR="003C4DDB">
        <w:rPr>
          <w:rFonts w:ascii="Arial" w:eastAsia="Calibri" w:hAnsi="Arial" w:cs="Arial"/>
          <w:kern w:val="0"/>
          <w:sz w:val="20"/>
          <w:szCs w:val="20"/>
        </w:rPr>
        <w:t xml:space="preserve">in the fashion and textile industry. </w:t>
      </w:r>
      <w:r w:rsidR="002A0F06">
        <w:rPr>
          <w:rFonts w:ascii="Arial" w:eastAsia="Calibri" w:hAnsi="Arial" w:cs="Arial"/>
          <w:kern w:val="0"/>
          <w:sz w:val="20"/>
          <w:szCs w:val="20"/>
        </w:rPr>
        <w:t xml:space="preserve">Attendance will be via a mix of invites and registration. </w:t>
      </w:r>
    </w:p>
    <w:p w14:paraId="45DDDB56" w14:textId="77777777" w:rsidR="007F085C" w:rsidRPr="00105005" w:rsidRDefault="007F085C" w:rsidP="00671170">
      <w:pPr>
        <w:spacing w:after="0" w:line="240" w:lineRule="auto"/>
        <w:rPr>
          <w:rFonts w:ascii="Calibri" w:eastAsia="Calibri" w:hAnsi="Calibri" w:cs="Calibri"/>
          <w:kern w:val="0"/>
        </w:rPr>
      </w:pPr>
    </w:p>
    <w:p w14:paraId="267AAF96" w14:textId="77777777" w:rsidR="0097474C" w:rsidRDefault="0097474C" w:rsidP="0097474C">
      <w:pPr>
        <w:numPr>
          <w:ilvl w:val="1"/>
          <w:numId w:val="1"/>
        </w:numPr>
        <w:spacing w:after="0" w:line="240" w:lineRule="auto"/>
        <w:rPr>
          <w:rFonts w:ascii="Arial" w:eastAsia="BritishCouncilSans-Regular" w:hAnsi="Arial" w:cs="BritishCouncilSans-Regular"/>
          <w:b/>
          <w:color w:val="230859"/>
          <w:kern w:val="0"/>
          <w:sz w:val="28"/>
          <w:szCs w:val="24"/>
          <w14:ligatures w14:val="none"/>
        </w:rPr>
      </w:pPr>
      <w:r w:rsidRPr="00105005">
        <w:rPr>
          <w:rFonts w:ascii="Arial" w:eastAsia="BritishCouncilSans-Regular" w:hAnsi="Arial" w:cs="BritishCouncilSans-Regular"/>
          <w:b/>
          <w:color w:val="230859"/>
          <w:kern w:val="0"/>
          <w:sz w:val="28"/>
          <w:szCs w:val="24"/>
          <w14:ligatures w14:val="none"/>
        </w:rPr>
        <w:t xml:space="preserve">How to </w:t>
      </w:r>
      <w:r>
        <w:rPr>
          <w:rFonts w:ascii="Arial" w:eastAsia="BritishCouncilSans-Regular" w:hAnsi="Arial" w:cs="BritishCouncilSans-Regular"/>
          <w:b/>
          <w:color w:val="230859"/>
          <w:kern w:val="0"/>
          <w:sz w:val="28"/>
          <w:szCs w:val="24"/>
          <w14:ligatures w14:val="none"/>
        </w:rPr>
        <w:t>A</w:t>
      </w:r>
      <w:r w:rsidRPr="00105005">
        <w:rPr>
          <w:rFonts w:ascii="Arial" w:eastAsia="BritishCouncilSans-Regular" w:hAnsi="Arial" w:cs="BritishCouncilSans-Regular"/>
          <w:b/>
          <w:color w:val="230859"/>
          <w:kern w:val="0"/>
          <w:sz w:val="28"/>
          <w:szCs w:val="24"/>
          <w14:ligatures w14:val="none"/>
        </w:rPr>
        <w:t>pply</w:t>
      </w:r>
    </w:p>
    <w:p w14:paraId="0E4CAC4E" w14:textId="77777777" w:rsidR="0097474C" w:rsidRDefault="0097474C" w:rsidP="0097474C">
      <w:pPr>
        <w:spacing w:after="0" w:line="240" w:lineRule="auto"/>
        <w:ind w:left="720"/>
        <w:rPr>
          <w:rFonts w:ascii="Arial" w:eastAsia="BritishCouncilSans-Regular" w:hAnsi="Arial" w:cs="BritishCouncilSans-Regular"/>
          <w:b/>
          <w:color w:val="230859"/>
          <w:kern w:val="0"/>
          <w:sz w:val="28"/>
          <w:szCs w:val="24"/>
          <w14:ligatures w14:val="none"/>
        </w:rPr>
      </w:pPr>
    </w:p>
    <w:p w14:paraId="08F04122" w14:textId="1A8C6111" w:rsidR="005A7F14" w:rsidRDefault="00105005" w:rsidP="005A7F14">
      <w:pPr>
        <w:spacing w:after="0" w:line="240" w:lineRule="auto"/>
        <w:ind w:left="720"/>
        <w:jc w:val="both"/>
        <w:rPr>
          <w:rFonts w:ascii="Arial" w:eastAsia="Calibri" w:hAnsi="Arial" w:cs="Arial"/>
          <w:kern w:val="0"/>
          <w:sz w:val="20"/>
          <w:szCs w:val="20"/>
        </w:rPr>
      </w:pPr>
      <w:r w:rsidRPr="00105005">
        <w:rPr>
          <w:rFonts w:ascii="Arial" w:eastAsia="Calibri" w:hAnsi="Arial" w:cs="Arial"/>
          <w:kern w:val="0"/>
          <w:sz w:val="20"/>
          <w:szCs w:val="20"/>
        </w:rPr>
        <w:t xml:space="preserve">We invite experienced and passionate individuals to submit </w:t>
      </w:r>
      <w:r w:rsidR="00707505">
        <w:rPr>
          <w:rFonts w:ascii="Arial" w:eastAsia="Calibri" w:hAnsi="Arial" w:cs="Arial"/>
          <w:kern w:val="0"/>
          <w:sz w:val="20"/>
          <w:szCs w:val="20"/>
        </w:rPr>
        <w:t>applications</w:t>
      </w:r>
      <w:r w:rsidRPr="00105005">
        <w:rPr>
          <w:rFonts w:ascii="Arial" w:eastAsia="Calibri" w:hAnsi="Arial" w:cs="Arial"/>
          <w:kern w:val="0"/>
          <w:sz w:val="20"/>
          <w:szCs w:val="20"/>
        </w:rPr>
        <w:t xml:space="preserve"> to curate the</w:t>
      </w:r>
      <w:r w:rsidR="009A5484" w:rsidRPr="0097474C">
        <w:rPr>
          <w:rFonts w:ascii="Arial" w:eastAsia="Calibri" w:hAnsi="Arial" w:cs="Arial"/>
          <w:kern w:val="0"/>
          <w:sz w:val="20"/>
          <w:szCs w:val="20"/>
        </w:rPr>
        <w:t xml:space="preserve"> </w:t>
      </w:r>
      <w:r w:rsidR="0097474C" w:rsidRPr="0097474C">
        <w:rPr>
          <w:rFonts w:ascii="Arial" w:eastAsia="Calibri" w:hAnsi="Arial" w:cs="Arial"/>
          <w:kern w:val="0"/>
          <w:sz w:val="20"/>
          <w:szCs w:val="20"/>
        </w:rPr>
        <w:t xml:space="preserve">SF </w:t>
      </w:r>
      <w:r w:rsidR="009A5484" w:rsidRPr="0097474C">
        <w:rPr>
          <w:rFonts w:ascii="Arial" w:eastAsia="Calibri" w:hAnsi="Arial" w:cs="Arial"/>
          <w:kern w:val="0"/>
          <w:sz w:val="20"/>
          <w:szCs w:val="20"/>
        </w:rPr>
        <w:t>Symposium</w:t>
      </w:r>
      <w:r w:rsidRPr="00105005">
        <w:rPr>
          <w:rFonts w:ascii="Arial" w:eastAsia="Calibri" w:hAnsi="Arial" w:cs="Arial"/>
          <w:kern w:val="0"/>
          <w:sz w:val="20"/>
          <w:szCs w:val="20"/>
        </w:rPr>
        <w:t xml:space="preserve">. </w:t>
      </w:r>
      <w:r w:rsidR="009A5484" w:rsidRPr="0097474C">
        <w:rPr>
          <w:rFonts w:ascii="Arial" w:eastAsia="Calibri" w:hAnsi="Arial" w:cs="Arial"/>
          <w:kern w:val="0"/>
          <w:sz w:val="20"/>
          <w:szCs w:val="20"/>
        </w:rPr>
        <w:t xml:space="preserve">The selected </w:t>
      </w:r>
      <w:r w:rsidR="00634653">
        <w:rPr>
          <w:rFonts w:ascii="Arial" w:eastAsia="Calibri" w:hAnsi="Arial" w:cs="Arial"/>
          <w:kern w:val="0"/>
          <w:sz w:val="20"/>
          <w:szCs w:val="20"/>
        </w:rPr>
        <w:t>C</w:t>
      </w:r>
      <w:r w:rsidR="009A5484" w:rsidRPr="0097474C">
        <w:rPr>
          <w:rFonts w:ascii="Arial" w:eastAsia="Calibri" w:hAnsi="Arial" w:cs="Arial"/>
          <w:kern w:val="0"/>
          <w:sz w:val="20"/>
          <w:szCs w:val="20"/>
        </w:rPr>
        <w:t>urator</w:t>
      </w:r>
      <w:r w:rsidRPr="00105005">
        <w:rPr>
          <w:rFonts w:ascii="Arial" w:eastAsia="Calibri" w:hAnsi="Arial" w:cs="Arial"/>
          <w:kern w:val="0"/>
          <w:sz w:val="20"/>
          <w:szCs w:val="20"/>
        </w:rPr>
        <w:t xml:space="preserve"> will be responsible for </w:t>
      </w:r>
      <w:r w:rsidR="009A5484" w:rsidRPr="0097474C">
        <w:rPr>
          <w:rFonts w:ascii="Arial" w:eastAsia="Calibri" w:hAnsi="Arial" w:cs="Arial"/>
          <w:kern w:val="0"/>
          <w:sz w:val="20"/>
          <w:szCs w:val="20"/>
        </w:rPr>
        <w:t>co-</w:t>
      </w:r>
      <w:r w:rsidRPr="00105005">
        <w:rPr>
          <w:rFonts w:ascii="Arial" w:eastAsia="Calibri" w:hAnsi="Arial" w:cs="Arial"/>
          <w:kern w:val="0"/>
          <w:sz w:val="20"/>
          <w:szCs w:val="20"/>
        </w:rPr>
        <w:t>designing</w:t>
      </w:r>
      <w:r w:rsidR="009A5484" w:rsidRPr="0097474C">
        <w:rPr>
          <w:rFonts w:ascii="Arial" w:eastAsia="Calibri" w:hAnsi="Arial" w:cs="Arial"/>
          <w:kern w:val="0"/>
          <w:sz w:val="20"/>
          <w:szCs w:val="20"/>
        </w:rPr>
        <w:t xml:space="preserve"> and co-</w:t>
      </w:r>
      <w:r w:rsidR="00634653">
        <w:rPr>
          <w:rFonts w:ascii="Arial" w:eastAsia="Calibri" w:hAnsi="Arial" w:cs="Arial"/>
          <w:kern w:val="0"/>
          <w:sz w:val="20"/>
          <w:szCs w:val="20"/>
        </w:rPr>
        <w:t>delivering</w:t>
      </w:r>
      <w:r w:rsidR="009A5484" w:rsidRPr="0097474C">
        <w:rPr>
          <w:rFonts w:ascii="Arial" w:eastAsia="Calibri" w:hAnsi="Arial" w:cs="Arial"/>
          <w:kern w:val="0"/>
          <w:sz w:val="20"/>
          <w:szCs w:val="20"/>
        </w:rPr>
        <w:t xml:space="preserve"> the symposium with the British Council</w:t>
      </w:r>
      <w:r w:rsidRPr="00105005">
        <w:rPr>
          <w:rFonts w:ascii="Arial" w:eastAsia="Calibri" w:hAnsi="Arial" w:cs="Arial"/>
          <w:kern w:val="0"/>
          <w:sz w:val="20"/>
          <w:szCs w:val="20"/>
        </w:rPr>
        <w:t xml:space="preserve">. </w:t>
      </w:r>
      <w:r w:rsidR="00707505">
        <w:rPr>
          <w:rFonts w:ascii="Arial" w:eastAsia="Calibri" w:hAnsi="Arial" w:cs="Arial"/>
          <w:kern w:val="0"/>
          <w:sz w:val="20"/>
          <w:szCs w:val="20"/>
        </w:rPr>
        <w:t>Applications</w:t>
      </w:r>
      <w:r w:rsidRPr="00105005">
        <w:rPr>
          <w:rFonts w:ascii="Arial" w:eastAsia="Calibri" w:hAnsi="Arial" w:cs="Arial"/>
          <w:kern w:val="0"/>
          <w:sz w:val="20"/>
          <w:szCs w:val="20"/>
        </w:rPr>
        <w:t xml:space="preserve"> should include:</w:t>
      </w:r>
    </w:p>
    <w:p w14:paraId="2DEC25A0" w14:textId="03FF7D83" w:rsidR="00105005" w:rsidRPr="00105005" w:rsidRDefault="00105005" w:rsidP="005A7F14">
      <w:pPr>
        <w:spacing w:after="0" w:line="240" w:lineRule="auto"/>
        <w:ind w:left="720"/>
        <w:jc w:val="both"/>
        <w:rPr>
          <w:rFonts w:ascii="Arial" w:eastAsia="BritishCouncilSans-Regular" w:hAnsi="Arial" w:cs="BritishCouncilSans-Regular"/>
          <w:b/>
          <w:color w:val="230859"/>
          <w:kern w:val="0"/>
          <w:sz w:val="28"/>
          <w:szCs w:val="24"/>
          <w14:ligatures w14:val="none"/>
        </w:rPr>
      </w:pPr>
    </w:p>
    <w:p w14:paraId="6D22B783" w14:textId="3E27BADC" w:rsidR="009A5484" w:rsidRDefault="009A5484" w:rsidP="005A7F14">
      <w:pPr>
        <w:numPr>
          <w:ilvl w:val="0"/>
          <w:numId w:val="9"/>
        </w:numPr>
        <w:spacing w:after="0" w:line="240" w:lineRule="auto"/>
        <w:contextualSpacing/>
        <w:jc w:val="both"/>
        <w:rPr>
          <w:rFonts w:ascii="Arial" w:eastAsia="Calibri" w:hAnsi="Arial" w:cs="Arial"/>
          <w:kern w:val="0"/>
          <w:sz w:val="20"/>
          <w:szCs w:val="20"/>
        </w:rPr>
      </w:pPr>
      <w:r w:rsidRPr="0097474C">
        <w:rPr>
          <w:rFonts w:ascii="Arial" w:eastAsia="Calibri" w:hAnsi="Arial" w:cs="Arial"/>
          <w:b/>
          <w:bCs/>
          <w:kern w:val="0"/>
          <w:sz w:val="20"/>
          <w:szCs w:val="20"/>
        </w:rPr>
        <w:t xml:space="preserve">CV </w:t>
      </w:r>
      <w:r w:rsidR="0097474C">
        <w:rPr>
          <w:rFonts w:ascii="Arial" w:eastAsia="Calibri" w:hAnsi="Arial" w:cs="Arial"/>
          <w:b/>
          <w:bCs/>
          <w:kern w:val="0"/>
          <w:sz w:val="20"/>
          <w:szCs w:val="20"/>
        </w:rPr>
        <w:t xml:space="preserve">- </w:t>
      </w:r>
      <w:r>
        <w:rPr>
          <w:rFonts w:ascii="Arial" w:eastAsia="Calibri" w:hAnsi="Arial" w:cs="Arial"/>
          <w:kern w:val="0"/>
          <w:sz w:val="20"/>
          <w:szCs w:val="20"/>
        </w:rPr>
        <w:t>detailing r</w:t>
      </w:r>
      <w:r w:rsidR="00105005" w:rsidRPr="00105005">
        <w:rPr>
          <w:rFonts w:ascii="Arial" w:eastAsia="Calibri" w:hAnsi="Arial" w:cs="Arial"/>
          <w:kern w:val="0"/>
          <w:sz w:val="20"/>
          <w:szCs w:val="20"/>
        </w:rPr>
        <w:t xml:space="preserve">elevant experience and qualifications of the </w:t>
      </w:r>
      <w:r>
        <w:rPr>
          <w:rFonts w:ascii="Arial" w:eastAsia="Calibri" w:hAnsi="Arial" w:cs="Arial"/>
          <w:kern w:val="0"/>
          <w:sz w:val="20"/>
          <w:szCs w:val="20"/>
        </w:rPr>
        <w:t>applicant</w:t>
      </w:r>
      <w:r w:rsidR="00105005" w:rsidRPr="00105005">
        <w:rPr>
          <w:rFonts w:ascii="Arial" w:eastAsia="Calibri" w:hAnsi="Arial" w:cs="Arial"/>
          <w:kern w:val="0"/>
          <w:sz w:val="20"/>
          <w:szCs w:val="20"/>
        </w:rPr>
        <w:t>.</w:t>
      </w:r>
    </w:p>
    <w:p w14:paraId="3D12B807" w14:textId="2EBE113F" w:rsidR="009A5484" w:rsidRDefault="009A5484" w:rsidP="005A7F14">
      <w:pPr>
        <w:numPr>
          <w:ilvl w:val="0"/>
          <w:numId w:val="9"/>
        </w:numPr>
        <w:spacing w:after="0" w:line="240" w:lineRule="auto"/>
        <w:contextualSpacing/>
        <w:jc w:val="both"/>
        <w:rPr>
          <w:rFonts w:ascii="Arial" w:eastAsia="Calibri" w:hAnsi="Arial" w:cs="Arial"/>
          <w:kern w:val="0"/>
          <w:sz w:val="20"/>
          <w:szCs w:val="20"/>
        </w:rPr>
      </w:pPr>
      <w:r w:rsidRPr="0097474C">
        <w:rPr>
          <w:rFonts w:ascii="Arial" w:eastAsia="Calibri" w:hAnsi="Arial" w:cs="Arial"/>
          <w:b/>
          <w:bCs/>
          <w:kern w:val="0"/>
          <w:sz w:val="20"/>
          <w:szCs w:val="20"/>
        </w:rPr>
        <w:lastRenderedPageBreak/>
        <w:t xml:space="preserve">Statement of </w:t>
      </w:r>
      <w:r w:rsidR="0097474C" w:rsidRPr="00432B25">
        <w:rPr>
          <w:rFonts w:ascii="Arial" w:eastAsia="Calibri" w:hAnsi="Arial" w:cs="Arial"/>
          <w:b/>
          <w:bCs/>
          <w:kern w:val="0"/>
          <w:sz w:val="20"/>
          <w:szCs w:val="20"/>
        </w:rPr>
        <w:t>I</w:t>
      </w:r>
      <w:r w:rsidRPr="00432B25">
        <w:rPr>
          <w:rFonts w:ascii="Arial" w:eastAsia="Calibri" w:hAnsi="Arial" w:cs="Arial"/>
          <w:b/>
          <w:bCs/>
          <w:kern w:val="0"/>
          <w:sz w:val="20"/>
          <w:szCs w:val="20"/>
        </w:rPr>
        <w:t xml:space="preserve">nterest </w:t>
      </w:r>
      <w:r w:rsidR="00432B25" w:rsidRPr="00432B25">
        <w:rPr>
          <w:rFonts w:ascii="Arial" w:eastAsia="Calibri" w:hAnsi="Arial" w:cs="Arial"/>
          <w:b/>
          <w:bCs/>
          <w:kern w:val="0"/>
          <w:sz w:val="20"/>
          <w:szCs w:val="20"/>
        </w:rPr>
        <w:t>(max 500 words)</w:t>
      </w:r>
      <w:r w:rsidR="00432B25">
        <w:rPr>
          <w:rFonts w:ascii="Arial" w:eastAsia="Calibri" w:hAnsi="Arial" w:cs="Arial"/>
          <w:kern w:val="0"/>
          <w:sz w:val="20"/>
          <w:szCs w:val="20"/>
        </w:rPr>
        <w:t xml:space="preserve"> </w:t>
      </w:r>
      <w:r w:rsidR="000F5BD5">
        <w:rPr>
          <w:rFonts w:ascii="Arial" w:eastAsia="Calibri" w:hAnsi="Arial" w:cs="Arial"/>
          <w:kern w:val="0"/>
          <w:sz w:val="20"/>
          <w:szCs w:val="20"/>
        </w:rPr>
        <w:t>–</w:t>
      </w:r>
      <w:r w:rsidR="0097474C">
        <w:rPr>
          <w:rFonts w:ascii="Arial" w:eastAsia="Calibri" w:hAnsi="Arial" w:cs="Arial"/>
          <w:kern w:val="0"/>
          <w:sz w:val="20"/>
          <w:szCs w:val="20"/>
        </w:rPr>
        <w:t xml:space="preserve"> </w:t>
      </w:r>
      <w:r w:rsidR="000F5BD5">
        <w:rPr>
          <w:rFonts w:ascii="Arial" w:eastAsia="MS PGothic" w:hAnsi="Arial" w:cs="Arial"/>
          <w:kern w:val="0"/>
          <w:sz w:val="20"/>
          <w:szCs w:val="20"/>
          <w14:ligatures w14:val="none"/>
        </w:rPr>
        <w:t xml:space="preserve">sharing your </w:t>
      </w:r>
      <w:r w:rsidR="0097474C" w:rsidRPr="00105005">
        <w:rPr>
          <w:rFonts w:ascii="Arial" w:eastAsia="MS PGothic" w:hAnsi="Arial" w:cs="Arial"/>
          <w:kern w:val="0"/>
          <w:sz w:val="20"/>
          <w:szCs w:val="20"/>
          <w14:ligatures w14:val="none"/>
        </w:rPr>
        <w:t>approach and methodology</w:t>
      </w:r>
      <w:r w:rsidR="00707505">
        <w:rPr>
          <w:rFonts w:ascii="Arial" w:eastAsia="MS PGothic" w:hAnsi="Arial" w:cs="Arial"/>
          <w:kern w:val="0"/>
          <w:sz w:val="20"/>
          <w:szCs w:val="20"/>
          <w14:ligatures w14:val="none"/>
        </w:rPr>
        <w:t xml:space="preserve"> to</w:t>
      </w:r>
      <w:r w:rsidR="00432B25">
        <w:rPr>
          <w:rFonts w:ascii="Arial" w:eastAsia="MS PGothic" w:hAnsi="Arial" w:cs="Arial"/>
          <w:kern w:val="0"/>
          <w:sz w:val="20"/>
          <w:szCs w:val="20"/>
          <w14:ligatures w14:val="none"/>
        </w:rPr>
        <w:t>wards</w:t>
      </w:r>
      <w:r w:rsidR="00707505">
        <w:rPr>
          <w:rFonts w:ascii="Arial" w:eastAsia="MS PGothic" w:hAnsi="Arial" w:cs="Arial"/>
          <w:kern w:val="0"/>
          <w:sz w:val="20"/>
          <w:szCs w:val="20"/>
          <w14:ligatures w14:val="none"/>
        </w:rPr>
        <w:t xml:space="preserve"> curating the SF Symposium</w:t>
      </w:r>
      <w:r w:rsidR="0097474C" w:rsidRPr="00105005">
        <w:rPr>
          <w:rFonts w:ascii="Arial" w:eastAsia="MS PGothic" w:hAnsi="Arial" w:cs="Arial"/>
          <w:kern w:val="0"/>
          <w:sz w:val="20"/>
          <w:szCs w:val="20"/>
          <w14:ligatures w14:val="none"/>
        </w:rPr>
        <w:t>, and demonstrat</w:t>
      </w:r>
      <w:r w:rsidR="000F5BD5">
        <w:rPr>
          <w:rFonts w:ascii="Arial" w:eastAsia="MS PGothic" w:hAnsi="Arial" w:cs="Arial"/>
          <w:kern w:val="0"/>
          <w:sz w:val="20"/>
          <w:szCs w:val="20"/>
          <w14:ligatures w14:val="none"/>
        </w:rPr>
        <w:t>ing</w:t>
      </w:r>
      <w:r w:rsidR="0097474C" w:rsidRPr="00105005">
        <w:rPr>
          <w:rFonts w:ascii="Arial" w:eastAsia="MS PGothic" w:hAnsi="Arial" w:cs="Arial"/>
          <w:kern w:val="0"/>
          <w:sz w:val="20"/>
          <w:szCs w:val="20"/>
          <w14:ligatures w14:val="none"/>
        </w:rPr>
        <w:t xml:space="preserve"> your </w:t>
      </w:r>
      <w:r w:rsidR="0097474C">
        <w:rPr>
          <w:rFonts w:ascii="Arial" w:eastAsia="MS PGothic" w:hAnsi="Arial" w:cs="Arial"/>
          <w:kern w:val="0"/>
          <w:sz w:val="20"/>
          <w:szCs w:val="20"/>
          <w14:ligatures w14:val="none"/>
        </w:rPr>
        <w:t xml:space="preserve">relevant </w:t>
      </w:r>
      <w:r w:rsidR="0097474C" w:rsidRPr="00105005">
        <w:rPr>
          <w:rFonts w:ascii="Arial" w:eastAsia="MS PGothic" w:hAnsi="Arial" w:cs="Arial"/>
          <w:kern w:val="0"/>
          <w:sz w:val="20"/>
          <w:szCs w:val="20"/>
          <w14:ligatures w14:val="none"/>
        </w:rPr>
        <w:t>qualifications, experience and track record. You can share links to past works</w:t>
      </w:r>
      <w:r w:rsidR="00432B25">
        <w:rPr>
          <w:rFonts w:ascii="Arial" w:eastAsia="MS PGothic" w:hAnsi="Arial" w:cs="Arial"/>
          <w:kern w:val="0"/>
          <w:sz w:val="20"/>
          <w:szCs w:val="20"/>
          <w14:ligatures w14:val="none"/>
        </w:rPr>
        <w:t xml:space="preserve">. </w:t>
      </w:r>
    </w:p>
    <w:p w14:paraId="101CFC3F" w14:textId="77777777" w:rsidR="0097474C" w:rsidRDefault="0097474C" w:rsidP="005A7F14">
      <w:pPr>
        <w:spacing w:after="0" w:line="240" w:lineRule="auto"/>
        <w:ind w:left="720"/>
        <w:contextualSpacing/>
        <w:jc w:val="both"/>
        <w:rPr>
          <w:rFonts w:ascii="Arial" w:eastAsia="Calibri" w:hAnsi="Arial" w:cs="Arial"/>
          <w:kern w:val="0"/>
          <w:sz w:val="20"/>
          <w:szCs w:val="20"/>
        </w:rPr>
      </w:pPr>
    </w:p>
    <w:p w14:paraId="0F0F2017" w14:textId="640A9600" w:rsidR="0097474C" w:rsidRPr="0097474C" w:rsidRDefault="0097474C" w:rsidP="005A7F14">
      <w:pPr>
        <w:spacing w:after="0" w:line="240" w:lineRule="auto"/>
        <w:ind w:left="720"/>
        <w:contextualSpacing/>
        <w:jc w:val="both"/>
        <w:rPr>
          <w:rFonts w:ascii="Arial" w:eastAsia="Calibri" w:hAnsi="Arial" w:cs="Arial"/>
          <w:b/>
          <w:bCs/>
          <w:kern w:val="0"/>
          <w:sz w:val="20"/>
          <w:szCs w:val="20"/>
        </w:rPr>
      </w:pPr>
      <w:r w:rsidRPr="0097474C">
        <w:rPr>
          <w:rFonts w:ascii="Arial" w:eastAsia="Calibri" w:hAnsi="Arial" w:cs="Arial"/>
          <w:b/>
          <w:bCs/>
          <w:kern w:val="0"/>
          <w:sz w:val="20"/>
          <w:szCs w:val="20"/>
        </w:rPr>
        <w:t xml:space="preserve">Please email your application to </w:t>
      </w:r>
      <w:hyperlink r:id="rId11" w:history="1">
        <w:r w:rsidR="00C336ED" w:rsidRPr="00C336ED">
          <w:rPr>
            <w:rStyle w:val="Hyperlink"/>
            <w:rFonts w:ascii="Arial" w:eastAsia="Calibri" w:hAnsi="Arial" w:cs="Arial"/>
            <w:b/>
            <w:bCs/>
            <w:kern w:val="0"/>
            <w:sz w:val="20"/>
            <w:szCs w:val="20"/>
          </w:rPr>
          <w:t>pk.</w:t>
        </w:r>
        <w:r w:rsidR="00C336ED" w:rsidRPr="0097474C">
          <w:rPr>
            <w:rStyle w:val="Hyperlink"/>
            <w:rFonts w:ascii="Arial" w:eastAsia="Calibri" w:hAnsi="Arial" w:cs="Arial"/>
            <w:b/>
            <w:bCs/>
            <w:kern w:val="0"/>
            <w:sz w:val="20"/>
            <w:szCs w:val="20"/>
          </w:rPr>
          <w:t>arts@</w:t>
        </w:r>
        <w:r w:rsidR="00C336ED" w:rsidRPr="00C336ED">
          <w:rPr>
            <w:rStyle w:val="Hyperlink"/>
            <w:rFonts w:ascii="Arial" w:eastAsia="Calibri" w:hAnsi="Arial" w:cs="Arial"/>
            <w:b/>
            <w:bCs/>
            <w:kern w:val="0"/>
            <w:sz w:val="20"/>
            <w:szCs w:val="20"/>
          </w:rPr>
          <w:t>b</w:t>
        </w:r>
        <w:r w:rsidR="00C336ED" w:rsidRPr="0097474C">
          <w:rPr>
            <w:rStyle w:val="Hyperlink"/>
            <w:rFonts w:ascii="Arial" w:eastAsia="Calibri" w:hAnsi="Arial" w:cs="Arial"/>
            <w:b/>
            <w:bCs/>
            <w:kern w:val="0"/>
            <w:sz w:val="20"/>
            <w:szCs w:val="20"/>
          </w:rPr>
          <w:t>ritishcouncil.org.pk</w:t>
        </w:r>
      </w:hyperlink>
      <w:r w:rsidRPr="0097474C">
        <w:rPr>
          <w:rFonts w:ascii="Arial" w:eastAsia="Calibri" w:hAnsi="Arial" w:cs="Arial"/>
          <w:b/>
          <w:bCs/>
          <w:kern w:val="0"/>
          <w:sz w:val="20"/>
          <w:szCs w:val="20"/>
        </w:rPr>
        <w:t xml:space="preserve"> </w:t>
      </w:r>
    </w:p>
    <w:p w14:paraId="7EE0D20D" w14:textId="77777777" w:rsidR="0097474C" w:rsidRDefault="0097474C" w:rsidP="005A7F14">
      <w:pPr>
        <w:spacing w:after="0" w:line="240" w:lineRule="auto"/>
        <w:contextualSpacing/>
        <w:jc w:val="both"/>
        <w:rPr>
          <w:rFonts w:ascii="Arial" w:eastAsia="Calibri" w:hAnsi="Arial" w:cs="Arial"/>
          <w:kern w:val="0"/>
          <w:sz w:val="20"/>
          <w:szCs w:val="20"/>
        </w:rPr>
      </w:pPr>
    </w:p>
    <w:p w14:paraId="5C34EA45" w14:textId="69C176C6" w:rsidR="0097474C" w:rsidRPr="0097474C" w:rsidRDefault="0097474C" w:rsidP="005A7F14">
      <w:pPr>
        <w:spacing w:after="0" w:line="240" w:lineRule="auto"/>
        <w:ind w:left="720"/>
        <w:contextualSpacing/>
        <w:jc w:val="both"/>
        <w:rPr>
          <w:rFonts w:ascii="Arial" w:eastAsia="Calibri" w:hAnsi="Arial" w:cs="Arial"/>
          <w:b/>
          <w:bCs/>
          <w:kern w:val="0"/>
          <w:sz w:val="20"/>
          <w:szCs w:val="20"/>
        </w:rPr>
      </w:pPr>
      <w:r w:rsidRPr="0097474C">
        <w:rPr>
          <w:rFonts w:ascii="Arial" w:eastAsia="Calibri" w:hAnsi="Arial" w:cs="Arial"/>
          <w:b/>
          <w:bCs/>
          <w:kern w:val="0"/>
          <w:sz w:val="20"/>
          <w:szCs w:val="20"/>
        </w:rPr>
        <w:t>Application deadline: 14 May 2025</w:t>
      </w:r>
    </w:p>
    <w:p w14:paraId="524ED1E5" w14:textId="6B39ABA4" w:rsidR="0097474C" w:rsidRPr="0097474C" w:rsidRDefault="0097474C" w:rsidP="005A7F14">
      <w:pPr>
        <w:spacing w:after="0" w:line="240" w:lineRule="auto"/>
        <w:ind w:left="720"/>
        <w:contextualSpacing/>
        <w:jc w:val="both"/>
        <w:rPr>
          <w:rFonts w:ascii="Arial" w:eastAsia="Calibri" w:hAnsi="Arial" w:cs="Arial"/>
          <w:kern w:val="0"/>
          <w:sz w:val="20"/>
          <w:szCs w:val="20"/>
        </w:rPr>
      </w:pPr>
      <w:r w:rsidRPr="0097474C">
        <w:rPr>
          <w:rFonts w:ascii="Arial" w:eastAsia="Calibri" w:hAnsi="Arial" w:cs="Arial"/>
          <w:kern w:val="0"/>
          <w:sz w:val="20"/>
          <w:szCs w:val="20"/>
        </w:rPr>
        <w:t xml:space="preserve">Clarification questions can be submitted in writing to the same email address by </w:t>
      </w:r>
      <w:r>
        <w:rPr>
          <w:rFonts w:ascii="Arial" w:eastAsia="Calibri" w:hAnsi="Arial" w:cs="Arial"/>
          <w:kern w:val="0"/>
          <w:sz w:val="20"/>
          <w:szCs w:val="20"/>
        </w:rPr>
        <w:t>10 May</w:t>
      </w:r>
      <w:r w:rsidRPr="0097474C">
        <w:rPr>
          <w:rFonts w:ascii="Arial" w:eastAsia="Calibri" w:hAnsi="Arial" w:cs="Arial"/>
          <w:kern w:val="0"/>
          <w:sz w:val="20"/>
          <w:szCs w:val="20"/>
        </w:rPr>
        <w:t xml:space="preserve"> 202</w:t>
      </w:r>
      <w:r>
        <w:rPr>
          <w:rFonts w:ascii="Arial" w:eastAsia="Calibri" w:hAnsi="Arial" w:cs="Arial"/>
          <w:kern w:val="0"/>
          <w:sz w:val="20"/>
          <w:szCs w:val="20"/>
        </w:rPr>
        <w:t>5</w:t>
      </w:r>
      <w:r w:rsidR="007F085C">
        <w:rPr>
          <w:rFonts w:ascii="Arial" w:eastAsia="Calibri" w:hAnsi="Arial" w:cs="Arial"/>
          <w:kern w:val="0"/>
          <w:sz w:val="20"/>
          <w:szCs w:val="20"/>
        </w:rPr>
        <w:t>.</w:t>
      </w:r>
    </w:p>
    <w:p w14:paraId="34D7193B" w14:textId="476D8C95" w:rsidR="0097474C" w:rsidRPr="0097474C" w:rsidRDefault="0097474C" w:rsidP="005A7F14">
      <w:pPr>
        <w:spacing w:after="0" w:line="240" w:lineRule="auto"/>
        <w:ind w:left="720"/>
        <w:contextualSpacing/>
        <w:jc w:val="both"/>
        <w:rPr>
          <w:rFonts w:ascii="Arial" w:eastAsia="Calibri" w:hAnsi="Arial" w:cs="Arial"/>
          <w:kern w:val="0"/>
          <w:sz w:val="20"/>
          <w:szCs w:val="20"/>
        </w:rPr>
      </w:pPr>
      <w:r w:rsidRPr="0097474C">
        <w:rPr>
          <w:rFonts w:ascii="Arial" w:eastAsia="Calibri" w:hAnsi="Arial" w:cs="Arial"/>
          <w:kern w:val="0"/>
          <w:sz w:val="20"/>
          <w:szCs w:val="20"/>
        </w:rPr>
        <w:t xml:space="preserve">Submissions after </w:t>
      </w:r>
      <w:r w:rsidR="007F085C">
        <w:rPr>
          <w:rFonts w:ascii="Arial" w:eastAsia="Calibri" w:hAnsi="Arial" w:cs="Arial"/>
          <w:kern w:val="0"/>
          <w:sz w:val="20"/>
          <w:szCs w:val="20"/>
        </w:rPr>
        <w:t xml:space="preserve">14 May </w:t>
      </w:r>
      <w:r w:rsidRPr="0097474C">
        <w:rPr>
          <w:rFonts w:ascii="Arial" w:eastAsia="Calibri" w:hAnsi="Arial" w:cs="Arial"/>
          <w:kern w:val="0"/>
          <w:sz w:val="20"/>
          <w:szCs w:val="20"/>
        </w:rPr>
        <w:t>202</w:t>
      </w:r>
      <w:r w:rsidR="007F085C">
        <w:rPr>
          <w:rFonts w:ascii="Arial" w:eastAsia="Calibri" w:hAnsi="Arial" w:cs="Arial"/>
          <w:kern w:val="0"/>
          <w:sz w:val="20"/>
          <w:szCs w:val="20"/>
        </w:rPr>
        <w:t>5</w:t>
      </w:r>
      <w:r w:rsidRPr="0097474C">
        <w:rPr>
          <w:rFonts w:ascii="Arial" w:eastAsia="Calibri" w:hAnsi="Arial" w:cs="Arial"/>
          <w:kern w:val="0"/>
          <w:sz w:val="20"/>
          <w:szCs w:val="20"/>
        </w:rPr>
        <w:t xml:space="preserve"> 11:59pm </w:t>
      </w:r>
      <w:r w:rsidR="007F085C">
        <w:rPr>
          <w:rFonts w:ascii="Arial" w:eastAsia="Calibri" w:hAnsi="Arial" w:cs="Arial"/>
          <w:kern w:val="0"/>
          <w:sz w:val="20"/>
          <w:szCs w:val="20"/>
        </w:rPr>
        <w:t xml:space="preserve">PST </w:t>
      </w:r>
      <w:r w:rsidRPr="0097474C">
        <w:rPr>
          <w:rFonts w:ascii="Arial" w:eastAsia="Calibri" w:hAnsi="Arial" w:cs="Arial"/>
          <w:kern w:val="0"/>
          <w:sz w:val="20"/>
          <w:szCs w:val="20"/>
        </w:rPr>
        <w:t>will not be considered</w:t>
      </w:r>
      <w:r w:rsidR="007F085C">
        <w:rPr>
          <w:rFonts w:ascii="Arial" w:eastAsia="Calibri" w:hAnsi="Arial" w:cs="Arial"/>
          <w:kern w:val="0"/>
          <w:sz w:val="20"/>
          <w:szCs w:val="20"/>
        </w:rPr>
        <w:t>.</w:t>
      </w:r>
    </w:p>
    <w:p w14:paraId="3FC5B8A5" w14:textId="77777777" w:rsidR="007F085C" w:rsidRDefault="0097474C" w:rsidP="005A7F14">
      <w:pPr>
        <w:spacing w:after="0" w:line="240" w:lineRule="auto"/>
        <w:ind w:left="720"/>
        <w:contextualSpacing/>
        <w:jc w:val="both"/>
        <w:rPr>
          <w:rFonts w:ascii="Arial" w:eastAsia="Calibri" w:hAnsi="Arial" w:cs="Arial"/>
          <w:kern w:val="0"/>
          <w:sz w:val="20"/>
          <w:szCs w:val="20"/>
        </w:rPr>
      </w:pPr>
      <w:r w:rsidRPr="0097474C">
        <w:rPr>
          <w:rFonts w:ascii="Arial" w:eastAsia="Calibri" w:hAnsi="Arial" w:cs="Arial"/>
          <w:kern w:val="0"/>
          <w:sz w:val="20"/>
          <w:szCs w:val="20"/>
        </w:rPr>
        <w:t xml:space="preserve">Shortlisted applicants will be invited for an </w:t>
      </w:r>
      <w:r w:rsidRPr="0097474C">
        <w:rPr>
          <w:rFonts w:ascii="Arial" w:eastAsia="Calibri" w:hAnsi="Arial" w:cs="Arial"/>
          <w:b/>
          <w:bCs/>
          <w:kern w:val="0"/>
          <w:sz w:val="20"/>
          <w:szCs w:val="20"/>
        </w:rPr>
        <w:t>interview</w:t>
      </w:r>
      <w:r w:rsidR="007F085C" w:rsidRPr="007422B4">
        <w:rPr>
          <w:rFonts w:ascii="Arial" w:eastAsia="Calibri" w:hAnsi="Arial" w:cs="Arial"/>
          <w:b/>
          <w:bCs/>
          <w:kern w:val="0"/>
          <w:sz w:val="20"/>
          <w:szCs w:val="20"/>
        </w:rPr>
        <w:t xml:space="preserve"> on 19 May 2025</w:t>
      </w:r>
      <w:r w:rsidRPr="0097474C">
        <w:rPr>
          <w:rFonts w:ascii="Arial" w:eastAsia="Calibri" w:hAnsi="Arial" w:cs="Arial"/>
          <w:b/>
          <w:bCs/>
          <w:kern w:val="0"/>
          <w:sz w:val="20"/>
          <w:szCs w:val="20"/>
        </w:rPr>
        <w:t>.</w:t>
      </w:r>
    </w:p>
    <w:p w14:paraId="5D3A5A87" w14:textId="77777777" w:rsidR="007F085C" w:rsidRDefault="007F085C" w:rsidP="005A7F14">
      <w:pPr>
        <w:spacing w:after="0" w:line="240" w:lineRule="auto"/>
        <w:ind w:left="720"/>
        <w:contextualSpacing/>
        <w:jc w:val="both"/>
        <w:rPr>
          <w:rFonts w:ascii="Arial" w:eastAsia="Calibri" w:hAnsi="Arial" w:cs="Arial"/>
          <w:kern w:val="0"/>
          <w:sz w:val="20"/>
          <w:szCs w:val="20"/>
        </w:rPr>
      </w:pPr>
    </w:p>
    <w:p w14:paraId="595558B7" w14:textId="0A033DF1" w:rsidR="007F085C" w:rsidRDefault="007F085C" w:rsidP="005A7F14">
      <w:pPr>
        <w:spacing w:after="0" w:line="240" w:lineRule="auto"/>
        <w:ind w:left="720"/>
        <w:contextualSpacing/>
        <w:jc w:val="both"/>
        <w:rPr>
          <w:rFonts w:ascii="Arial" w:eastAsia="Calibri" w:hAnsi="Arial" w:cs="Arial"/>
          <w:kern w:val="0"/>
          <w:sz w:val="20"/>
          <w:szCs w:val="20"/>
        </w:rPr>
      </w:pPr>
      <w:r w:rsidRPr="00105005">
        <w:rPr>
          <w:rFonts w:ascii="Arial" w:eastAsia="Calibri" w:hAnsi="Arial" w:cs="Arial"/>
          <w:kern w:val="0"/>
          <w:sz w:val="20"/>
          <w:szCs w:val="20"/>
        </w:rPr>
        <w:t xml:space="preserve">Selected </w:t>
      </w:r>
      <w:r w:rsidRPr="007F085C">
        <w:rPr>
          <w:rFonts w:ascii="Arial" w:eastAsia="Calibri" w:hAnsi="Arial" w:cs="Arial"/>
          <w:kern w:val="0"/>
          <w:sz w:val="20"/>
          <w:szCs w:val="20"/>
        </w:rPr>
        <w:t>applicants</w:t>
      </w:r>
      <w:r w:rsidRPr="00105005">
        <w:rPr>
          <w:rFonts w:ascii="Arial" w:eastAsia="Calibri" w:hAnsi="Arial" w:cs="Arial"/>
          <w:kern w:val="0"/>
          <w:sz w:val="20"/>
          <w:szCs w:val="20"/>
        </w:rPr>
        <w:t xml:space="preserve"> will be notified within 14 working days</w:t>
      </w:r>
      <w:r w:rsidR="007422B4">
        <w:rPr>
          <w:rFonts w:ascii="Arial" w:eastAsia="Calibri" w:hAnsi="Arial" w:cs="Arial"/>
          <w:kern w:val="0"/>
          <w:sz w:val="20"/>
          <w:szCs w:val="20"/>
        </w:rPr>
        <w:t xml:space="preserve"> of the </w:t>
      </w:r>
      <w:r w:rsidR="00E04760">
        <w:rPr>
          <w:rFonts w:ascii="Arial" w:eastAsia="Calibri" w:hAnsi="Arial" w:cs="Arial"/>
          <w:kern w:val="0"/>
          <w:sz w:val="20"/>
          <w:szCs w:val="20"/>
        </w:rPr>
        <w:t>application deadline</w:t>
      </w:r>
      <w:r w:rsidRPr="00105005">
        <w:rPr>
          <w:rFonts w:ascii="Arial" w:eastAsia="Calibri" w:hAnsi="Arial" w:cs="Arial"/>
          <w:kern w:val="0"/>
          <w:sz w:val="20"/>
          <w:szCs w:val="20"/>
        </w:rPr>
        <w:t>.</w:t>
      </w:r>
    </w:p>
    <w:p w14:paraId="4496993E" w14:textId="77777777" w:rsidR="007F085C" w:rsidRDefault="007F085C" w:rsidP="007F085C">
      <w:pPr>
        <w:spacing w:after="0" w:line="240" w:lineRule="auto"/>
        <w:contextualSpacing/>
        <w:rPr>
          <w:rFonts w:ascii="Arial" w:eastAsia="Calibri" w:hAnsi="Arial" w:cs="Arial"/>
          <w:kern w:val="0"/>
          <w:sz w:val="20"/>
          <w:szCs w:val="20"/>
        </w:rPr>
      </w:pPr>
    </w:p>
    <w:p w14:paraId="40CE05A2" w14:textId="2C4ADA9B" w:rsidR="007F085C" w:rsidRPr="007F085C" w:rsidRDefault="007F085C" w:rsidP="007F085C">
      <w:pPr>
        <w:pStyle w:val="ListParagraph"/>
        <w:numPr>
          <w:ilvl w:val="1"/>
          <w:numId w:val="1"/>
        </w:numPr>
        <w:spacing w:after="0" w:line="240" w:lineRule="auto"/>
        <w:rPr>
          <w:rFonts w:ascii="Arial" w:eastAsia="Calibri" w:hAnsi="Arial" w:cs="Arial"/>
          <w:kern w:val="0"/>
          <w:sz w:val="20"/>
          <w:szCs w:val="20"/>
        </w:rPr>
      </w:pPr>
      <w:r w:rsidRPr="007F085C">
        <w:rPr>
          <w:rFonts w:ascii="Arial" w:eastAsia="BritishCouncilSans-Regular" w:hAnsi="Arial" w:cs="BritishCouncilSans-Regular"/>
          <w:b/>
          <w:color w:val="230859"/>
          <w:kern w:val="0"/>
          <w:sz w:val="28"/>
          <w:szCs w:val="24"/>
          <w14:ligatures w14:val="none"/>
        </w:rPr>
        <w:t>Timeline</w:t>
      </w:r>
    </w:p>
    <w:p w14:paraId="3ABADFEF" w14:textId="77777777" w:rsidR="007F085C" w:rsidRPr="00105005" w:rsidRDefault="007F085C" w:rsidP="007F085C">
      <w:pPr>
        <w:spacing w:after="0" w:line="240" w:lineRule="auto"/>
        <w:rPr>
          <w:rFonts w:ascii="Arial" w:eastAsia="BritishCouncilSans-Regular" w:hAnsi="Arial" w:cs="BritishCouncilSans-Regular"/>
          <w:b/>
          <w:color w:val="230859"/>
          <w:kern w:val="0"/>
          <w:sz w:val="28"/>
          <w:szCs w:val="24"/>
          <w14:ligatures w14:val="none"/>
        </w:rPr>
      </w:pPr>
    </w:p>
    <w:p w14:paraId="2E2DA3A0" w14:textId="4FEC231A" w:rsidR="007F085C" w:rsidRPr="00105005" w:rsidRDefault="007F085C" w:rsidP="007F085C">
      <w:pPr>
        <w:spacing w:after="0" w:line="240" w:lineRule="auto"/>
        <w:ind w:left="720"/>
        <w:rPr>
          <w:rFonts w:ascii="Arial" w:eastAsia="MS PGothic" w:hAnsi="Arial" w:cs="Arial"/>
          <w:kern w:val="0"/>
          <w:sz w:val="20"/>
          <w:szCs w:val="20"/>
          <w14:ligatures w14:val="none"/>
        </w:rPr>
      </w:pPr>
      <w:r w:rsidRPr="00105005">
        <w:rPr>
          <w:rFonts w:ascii="Arial" w:eastAsia="MS PGothic" w:hAnsi="Arial" w:cs="Arial"/>
          <w:kern w:val="0"/>
          <w:sz w:val="20"/>
          <w:szCs w:val="20"/>
          <w14:ligatures w14:val="none"/>
        </w:rPr>
        <w:t>This is a</w:t>
      </w:r>
      <w:r>
        <w:rPr>
          <w:rFonts w:ascii="Arial" w:eastAsia="MS PGothic" w:hAnsi="Arial" w:cs="Arial"/>
          <w:kern w:val="0"/>
          <w:sz w:val="20"/>
          <w:szCs w:val="20"/>
          <w14:ligatures w14:val="none"/>
        </w:rPr>
        <w:t xml:space="preserve"> 4</w:t>
      </w:r>
      <w:r w:rsidRPr="00105005">
        <w:rPr>
          <w:rFonts w:ascii="Arial" w:eastAsia="MS PGothic" w:hAnsi="Arial" w:cs="Arial"/>
          <w:kern w:val="0"/>
          <w:sz w:val="20"/>
          <w:szCs w:val="20"/>
          <w14:ligatures w14:val="none"/>
        </w:rPr>
        <w:t xml:space="preserve">-month </w:t>
      </w:r>
      <w:r w:rsidR="00812F69">
        <w:rPr>
          <w:rFonts w:ascii="Arial" w:eastAsia="MS PGothic" w:hAnsi="Arial" w:cs="Arial"/>
          <w:kern w:val="0"/>
          <w:sz w:val="20"/>
          <w:szCs w:val="20"/>
          <w14:ligatures w14:val="none"/>
        </w:rPr>
        <w:t>C</w:t>
      </w:r>
      <w:r w:rsidRPr="00105005">
        <w:rPr>
          <w:rFonts w:ascii="Arial" w:eastAsia="MS PGothic" w:hAnsi="Arial" w:cs="Arial"/>
          <w:kern w:val="0"/>
          <w:sz w:val="20"/>
          <w:szCs w:val="20"/>
          <w14:ligatures w14:val="none"/>
        </w:rPr>
        <w:t xml:space="preserve">urator engagement. </w:t>
      </w:r>
    </w:p>
    <w:p w14:paraId="3A91EF00" w14:textId="27A3878F" w:rsidR="00105005" w:rsidRPr="00CD426A" w:rsidRDefault="007F085C" w:rsidP="00CD426A">
      <w:pPr>
        <w:spacing w:after="0" w:line="240" w:lineRule="auto"/>
        <w:ind w:left="720"/>
        <w:rPr>
          <w:rFonts w:ascii="Arial" w:eastAsia="MS PGothic" w:hAnsi="Arial" w:cs="Arial"/>
          <w:kern w:val="0"/>
          <w:sz w:val="20"/>
          <w:szCs w:val="20"/>
          <w14:ligatures w14:val="none"/>
        </w:rPr>
      </w:pPr>
      <w:r>
        <w:rPr>
          <w:rFonts w:ascii="Arial" w:eastAsia="MS PGothic" w:hAnsi="Arial" w:cs="Arial"/>
          <w:kern w:val="0"/>
          <w:sz w:val="20"/>
          <w:szCs w:val="20"/>
          <w14:ligatures w14:val="none"/>
        </w:rPr>
        <w:t>S</w:t>
      </w:r>
      <w:r w:rsidR="00200671">
        <w:rPr>
          <w:rFonts w:ascii="Arial" w:eastAsia="MS PGothic" w:hAnsi="Arial" w:cs="Arial"/>
          <w:kern w:val="0"/>
          <w:sz w:val="20"/>
          <w:szCs w:val="20"/>
          <w14:ligatures w14:val="none"/>
        </w:rPr>
        <w:t>F S</w:t>
      </w:r>
      <w:r>
        <w:rPr>
          <w:rFonts w:ascii="Arial" w:eastAsia="MS PGothic" w:hAnsi="Arial" w:cs="Arial"/>
          <w:kern w:val="0"/>
          <w:sz w:val="20"/>
          <w:szCs w:val="20"/>
          <w14:ligatures w14:val="none"/>
        </w:rPr>
        <w:t>ymposium report due: October</w:t>
      </w:r>
      <w:r w:rsidRPr="00105005">
        <w:rPr>
          <w:rFonts w:ascii="Arial" w:eastAsia="MS PGothic" w:hAnsi="Arial" w:cs="Arial"/>
          <w:kern w:val="0"/>
          <w:sz w:val="20"/>
          <w:szCs w:val="20"/>
          <w14:ligatures w14:val="none"/>
        </w:rPr>
        <w:t xml:space="preserve"> 2025</w:t>
      </w:r>
    </w:p>
    <w:p w14:paraId="553DFA88" w14:textId="77777777" w:rsidR="007F085C" w:rsidRDefault="007F085C" w:rsidP="007F085C">
      <w:pPr>
        <w:spacing w:after="0" w:line="240" w:lineRule="auto"/>
        <w:contextualSpacing/>
        <w:rPr>
          <w:rFonts w:ascii="Arial" w:eastAsia="Calibri" w:hAnsi="Arial" w:cs="Arial"/>
          <w:kern w:val="0"/>
          <w:sz w:val="20"/>
          <w:szCs w:val="20"/>
        </w:rPr>
      </w:pPr>
    </w:p>
    <w:p w14:paraId="258A5E0B" w14:textId="7CBB23B2" w:rsidR="007F085C" w:rsidRPr="007F085C" w:rsidRDefault="007F085C" w:rsidP="007F085C">
      <w:pPr>
        <w:pStyle w:val="ListParagraph"/>
        <w:numPr>
          <w:ilvl w:val="1"/>
          <w:numId w:val="1"/>
        </w:numPr>
        <w:spacing w:after="0" w:line="240" w:lineRule="auto"/>
        <w:rPr>
          <w:rFonts w:ascii="Arial" w:eastAsia="BritishCouncilSans-Regular" w:hAnsi="Arial" w:cs="BritishCouncilSans-Regular"/>
          <w:b/>
          <w:color w:val="230859"/>
          <w:kern w:val="0"/>
          <w:sz w:val="28"/>
          <w:szCs w:val="24"/>
          <w14:ligatures w14:val="none"/>
        </w:rPr>
      </w:pPr>
      <w:r w:rsidRPr="007F085C">
        <w:rPr>
          <w:rFonts w:ascii="Arial" w:eastAsia="BritishCouncilSans-Regular" w:hAnsi="Arial" w:cs="BritishCouncilSans-Regular"/>
          <w:b/>
          <w:color w:val="230859"/>
          <w:kern w:val="0"/>
          <w:sz w:val="28"/>
          <w:szCs w:val="24"/>
          <w14:ligatures w14:val="none"/>
        </w:rPr>
        <w:t xml:space="preserve">Required Qualifications and Experience </w:t>
      </w:r>
    </w:p>
    <w:p w14:paraId="4846974D" w14:textId="77777777" w:rsidR="007F085C" w:rsidRPr="00105005" w:rsidRDefault="007F085C" w:rsidP="007F085C">
      <w:pPr>
        <w:spacing w:after="0" w:line="240" w:lineRule="auto"/>
        <w:ind w:left="720"/>
        <w:contextualSpacing/>
        <w:rPr>
          <w:rFonts w:ascii="Arial" w:eastAsia="MS PGothic" w:hAnsi="Arial" w:cs="Arial"/>
          <w:kern w:val="0"/>
          <w:sz w:val="20"/>
          <w:szCs w:val="20"/>
          <w14:ligatures w14:val="none"/>
        </w:rPr>
      </w:pPr>
      <w:r w:rsidRPr="00105005">
        <w:rPr>
          <w:rFonts w:ascii="Arial" w:eastAsia="MS PGothic" w:hAnsi="Arial" w:cs="Arial"/>
          <w:kern w:val="0"/>
          <w:sz w:val="20"/>
          <w:szCs w:val="20"/>
          <w14:ligatures w14:val="none"/>
        </w:rPr>
        <w:t xml:space="preserve"> </w:t>
      </w:r>
    </w:p>
    <w:p w14:paraId="3CF30497" w14:textId="13094185" w:rsidR="00D46FAE" w:rsidRDefault="00D46FAE" w:rsidP="007F085C">
      <w:pPr>
        <w:numPr>
          <w:ilvl w:val="0"/>
          <w:numId w:val="2"/>
        </w:numPr>
        <w:spacing w:after="0" w:line="240" w:lineRule="auto"/>
        <w:contextualSpacing/>
        <w:rPr>
          <w:rFonts w:ascii="Arial" w:eastAsia="MS PGothic" w:hAnsi="Arial" w:cs="Arial"/>
          <w:kern w:val="0"/>
          <w:sz w:val="20"/>
          <w:szCs w:val="20"/>
          <w14:ligatures w14:val="none"/>
        </w:rPr>
      </w:pPr>
      <w:r>
        <w:rPr>
          <w:rFonts w:ascii="Arial" w:eastAsia="MS PGothic" w:hAnsi="Arial" w:cs="Arial"/>
          <w:kern w:val="0"/>
          <w:sz w:val="20"/>
          <w:szCs w:val="20"/>
          <w14:ligatures w14:val="none"/>
        </w:rPr>
        <w:t xml:space="preserve">Minimum </w:t>
      </w:r>
      <w:r w:rsidR="00B06D04">
        <w:rPr>
          <w:rFonts w:ascii="Arial" w:eastAsia="MS PGothic" w:hAnsi="Arial" w:cs="Arial"/>
          <w:kern w:val="0"/>
          <w:sz w:val="20"/>
          <w:szCs w:val="20"/>
          <w14:ligatures w14:val="none"/>
        </w:rPr>
        <w:t xml:space="preserve">5 years of experience in a related field. </w:t>
      </w:r>
    </w:p>
    <w:p w14:paraId="512A1DE1" w14:textId="1FCAAA46" w:rsidR="007F085C" w:rsidRDefault="007F085C" w:rsidP="007F085C">
      <w:pPr>
        <w:numPr>
          <w:ilvl w:val="0"/>
          <w:numId w:val="2"/>
        </w:numPr>
        <w:spacing w:after="0" w:line="240" w:lineRule="auto"/>
        <w:contextualSpacing/>
        <w:rPr>
          <w:rFonts w:ascii="Arial" w:eastAsia="MS PGothic" w:hAnsi="Arial" w:cs="Arial"/>
          <w:kern w:val="0"/>
          <w:sz w:val="20"/>
          <w:szCs w:val="20"/>
          <w14:ligatures w14:val="none"/>
        </w:rPr>
      </w:pPr>
      <w:r w:rsidRPr="00105005">
        <w:rPr>
          <w:rFonts w:ascii="Arial" w:eastAsia="MS PGothic" w:hAnsi="Arial" w:cs="Arial"/>
          <w:kern w:val="0"/>
          <w:sz w:val="20"/>
          <w:szCs w:val="20"/>
          <w14:ligatures w14:val="none"/>
        </w:rPr>
        <w:t xml:space="preserve">Sector knowledge and </w:t>
      </w:r>
      <w:r>
        <w:rPr>
          <w:rFonts w:ascii="Arial" w:eastAsia="MS PGothic" w:hAnsi="Arial" w:cs="Arial"/>
          <w:kern w:val="0"/>
          <w:sz w:val="20"/>
          <w:szCs w:val="20"/>
          <w14:ligatures w14:val="none"/>
        </w:rPr>
        <w:t>networks</w:t>
      </w:r>
      <w:r w:rsidR="00E04760">
        <w:rPr>
          <w:rFonts w:ascii="Arial" w:eastAsia="MS PGothic" w:hAnsi="Arial" w:cs="Arial"/>
          <w:kern w:val="0"/>
          <w:sz w:val="20"/>
          <w:szCs w:val="20"/>
          <w14:ligatures w14:val="none"/>
        </w:rPr>
        <w:t>.</w:t>
      </w:r>
    </w:p>
    <w:p w14:paraId="1509811D" w14:textId="7EA5CD3D" w:rsidR="007F085C" w:rsidRPr="00105005" w:rsidRDefault="007F085C" w:rsidP="007F085C">
      <w:pPr>
        <w:numPr>
          <w:ilvl w:val="0"/>
          <w:numId w:val="2"/>
        </w:numPr>
        <w:spacing w:after="0" w:line="240" w:lineRule="auto"/>
        <w:contextualSpacing/>
        <w:rPr>
          <w:rFonts w:ascii="Arial" w:eastAsia="MS PGothic" w:hAnsi="Arial" w:cs="Arial"/>
          <w:kern w:val="0"/>
          <w:sz w:val="20"/>
          <w:szCs w:val="20"/>
          <w14:ligatures w14:val="none"/>
        </w:rPr>
      </w:pPr>
      <w:r w:rsidRPr="00105005">
        <w:rPr>
          <w:rFonts w:ascii="Arial" w:eastAsia="MS PGothic" w:hAnsi="Arial" w:cs="Arial"/>
          <w:kern w:val="0"/>
          <w:sz w:val="20"/>
          <w:szCs w:val="20"/>
          <w14:ligatures w14:val="none"/>
        </w:rPr>
        <w:t xml:space="preserve">Evidence </w:t>
      </w:r>
      <w:r w:rsidR="00882E52">
        <w:rPr>
          <w:rFonts w:ascii="Arial" w:eastAsia="MS PGothic" w:hAnsi="Arial" w:cs="Arial"/>
          <w:kern w:val="0"/>
          <w:sz w:val="20"/>
          <w:szCs w:val="20"/>
          <w14:ligatures w14:val="none"/>
        </w:rPr>
        <w:t xml:space="preserve">of </w:t>
      </w:r>
      <w:r w:rsidRPr="00105005">
        <w:rPr>
          <w:rFonts w:ascii="Arial" w:eastAsia="MS PGothic" w:hAnsi="Arial" w:cs="Arial"/>
          <w:kern w:val="0"/>
          <w:sz w:val="20"/>
          <w:szCs w:val="20"/>
          <w14:ligatures w14:val="none"/>
        </w:rPr>
        <w:t xml:space="preserve">strong programme development skills with </w:t>
      </w:r>
      <w:r w:rsidR="00CD426A">
        <w:rPr>
          <w:rFonts w:ascii="Arial" w:eastAsia="MS PGothic" w:hAnsi="Arial" w:cs="Arial"/>
          <w:kern w:val="0"/>
          <w:sz w:val="20"/>
          <w:szCs w:val="20"/>
          <w14:ligatures w14:val="none"/>
        </w:rPr>
        <w:t>relevance to sustainable fashion in Pakistan</w:t>
      </w:r>
      <w:r w:rsidR="00882E52">
        <w:rPr>
          <w:rFonts w:ascii="Arial" w:eastAsia="MS PGothic" w:hAnsi="Arial" w:cs="Arial"/>
          <w:kern w:val="0"/>
          <w:sz w:val="20"/>
          <w:szCs w:val="20"/>
          <w14:ligatures w14:val="none"/>
        </w:rPr>
        <w:t xml:space="preserve"> and internationally</w:t>
      </w:r>
      <w:r w:rsidR="00E04760">
        <w:rPr>
          <w:rFonts w:ascii="Arial" w:eastAsia="MS PGothic" w:hAnsi="Arial" w:cs="Arial"/>
          <w:kern w:val="0"/>
          <w:sz w:val="20"/>
          <w:szCs w:val="20"/>
          <w14:ligatures w14:val="none"/>
        </w:rPr>
        <w:t>.</w:t>
      </w:r>
    </w:p>
    <w:p w14:paraId="28AAE172" w14:textId="39BF8ADB" w:rsidR="007F085C" w:rsidRPr="00105005" w:rsidRDefault="007F085C" w:rsidP="007F085C">
      <w:pPr>
        <w:numPr>
          <w:ilvl w:val="0"/>
          <w:numId w:val="2"/>
        </w:numPr>
        <w:spacing w:after="0" w:line="240" w:lineRule="auto"/>
        <w:contextualSpacing/>
        <w:rPr>
          <w:rFonts w:ascii="Arial" w:eastAsia="MS PGothic" w:hAnsi="Arial" w:cs="Arial"/>
          <w:kern w:val="0"/>
          <w:sz w:val="20"/>
          <w:szCs w:val="20"/>
          <w14:ligatures w14:val="none"/>
        </w:rPr>
      </w:pPr>
      <w:r>
        <w:rPr>
          <w:rFonts w:ascii="Arial" w:eastAsia="MS PGothic" w:hAnsi="Arial" w:cs="Arial"/>
          <w:kern w:val="0"/>
          <w:sz w:val="20"/>
          <w:szCs w:val="20"/>
          <w14:ligatures w14:val="none"/>
        </w:rPr>
        <w:t>Ability to develop a</w:t>
      </w:r>
      <w:r w:rsidRPr="00105005">
        <w:rPr>
          <w:rFonts w:ascii="Arial" w:eastAsia="MS PGothic" w:hAnsi="Arial" w:cs="Arial"/>
          <w:kern w:val="0"/>
          <w:sz w:val="20"/>
          <w:szCs w:val="20"/>
          <w14:ligatures w14:val="none"/>
        </w:rPr>
        <w:t xml:space="preserve"> clear approach and methodology </w:t>
      </w:r>
      <w:r>
        <w:rPr>
          <w:rFonts w:ascii="Arial" w:eastAsia="MS PGothic" w:hAnsi="Arial" w:cs="Arial"/>
          <w:kern w:val="0"/>
          <w:sz w:val="20"/>
          <w:szCs w:val="20"/>
          <w14:ligatures w14:val="none"/>
        </w:rPr>
        <w:t>for delivery</w:t>
      </w:r>
      <w:r w:rsidR="00E04760">
        <w:rPr>
          <w:rFonts w:ascii="Arial" w:eastAsia="MS PGothic" w:hAnsi="Arial" w:cs="Arial"/>
          <w:kern w:val="0"/>
          <w:sz w:val="20"/>
          <w:szCs w:val="20"/>
          <w14:ligatures w14:val="none"/>
        </w:rPr>
        <w:t>.</w:t>
      </w:r>
    </w:p>
    <w:p w14:paraId="3E9796D3" w14:textId="043ECA68" w:rsidR="007F085C" w:rsidRPr="00105005" w:rsidRDefault="007F085C" w:rsidP="007F085C">
      <w:pPr>
        <w:numPr>
          <w:ilvl w:val="0"/>
          <w:numId w:val="2"/>
        </w:numPr>
        <w:spacing w:after="0" w:line="240" w:lineRule="auto"/>
        <w:contextualSpacing/>
        <w:rPr>
          <w:rFonts w:ascii="Arial" w:eastAsia="MS PGothic" w:hAnsi="Arial" w:cs="Arial"/>
          <w:kern w:val="0"/>
          <w:sz w:val="20"/>
          <w:szCs w:val="20"/>
          <w14:ligatures w14:val="none"/>
        </w:rPr>
      </w:pPr>
      <w:r w:rsidRPr="00105005">
        <w:rPr>
          <w:rFonts w:ascii="Arial" w:eastAsia="MS PGothic" w:hAnsi="Arial" w:cs="Arial"/>
          <w:kern w:val="0"/>
          <w:sz w:val="20"/>
          <w:szCs w:val="20"/>
          <w14:ligatures w14:val="none"/>
        </w:rPr>
        <w:t>Strong organisational and management skills to ensure timely completion of deliverables</w:t>
      </w:r>
      <w:r w:rsidR="00E04760">
        <w:rPr>
          <w:rFonts w:ascii="Arial" w:eastAsia="MS PGothic" w:hAnsi="Arial" w:cs="Arial"/>
          <w:kern w:val="0"/>
          <w:sz w:val="20"/>
          <w:szCs w:val="20"/>
          <w14:ligatures w14:val="none"/>
        </w:rPr>
        <w:t>.</w:t>
      </w:r>
    </w:p>
    <w:p w14:paraId="5881F045" w14:textId="6CEAE054" w:rsidR="007F085C" w:rsidRPr="00105005" w:rsidRDefault="00CD426A" w:rsidP="007F085C">
      <w:pPr>
        <w:numPr>
          <w:ilvl w:val="0"/>
          <w:numId w:val="2"/>
        </w:numPr>
        <w:spacing w:after="0" w:line="240" w:lineRule="auto"/>
        <w:contextualSpacing/>
        <w:rPr>
          <w:rFonts w:ascii="Arial" w:eastAsia="MS PGothic" w:hAnsi="Arial" w:cs="Arial"/>
          <w:kern w:val="0"/>
          <w:sz w:val="20"/>
          <w:szCs w:val="20"/>
          <w14:ligatures w14:val="none"/>
        </w:rPr>
      </w:pPr>
      <w:r>
        <w:rPr>
          <w:rFonts w:ascii="Arial" w:eastAsia="MS PGothic" w:hAnsi="Arial" w:cs="Arial"/>
          <w:kern w:val="0"/>
          <w:sz w:val="20"/>
          <w:szCs w:val="20"/>
          <w14:ligatures w14:val="none"/>
        </w:rPr>
        <w:t>S</w:t>
      </w:r>
      <w:r w:rsidR="007F085C" w:rsidRPr="00105005">
        <w:rPr>
          <w:rFonts w:ascii="Arial" w:eastAsia="MS PGothic" w:hAnsi="Arial" w:cs="Arial"/>
          <w:kern w:val="0"/>
          <w:sz w:val="20"/>
          <w:szCs w:val="20"/>
          <w14:ligatures w14:val="none"/>
        </w:rPr>
        <w:t xml:space="preserve">trong communications skills to manage </w:t>
      </w:r>
      <w:r w:rsidR="00E04760">
        <w:rPr>
          <w:rFonts w:ascii="Arial" w:eastAsia="MS PGothic" w:hAnsi="Arial" w:cs="Arial"/>
          <w:kern w:val="0"/>
          <w:sz w:val="20"/>
          <w:szCs w:val="20"/>
          <w14:ligatures w14:val="none"/>
        </w:rPr>
        <w:t>vendor</w:t>
      </w:r>
      <w:r w:rsidR="001877E5">
        <w:rPr>
          <w:rFonts w:ascii="Arial" w:eastAsia="MS PGothic" w:hAnsi="Arial" w:cs="Arial"/>
          <w:kern w:val="0"/>
          <w:sz w:val="20"/>
          <w:szCs w:val="20"/>
          <w14:ligatures w14:val="none"/>
        </w:rPr>
        <w:t>s</w:t>
      </w:r>
      <w:r w:rsidR="00E04760">
        <w:rPr>
          <w:rFonts w:ascii="Arial" w:eastAsia="MS PGothic" w:hAnsi="Arial" w:cs="Arial"/>
          <w:kern w:val="0"/>
          <w:sz w:val="20"/>
          <w:szCs w:val="20"/>
          <w14:ligatures w14:val="none"/>
        </w:rPr>
        <w:t xml:space="preserve"> </w:t>
      </w:r>
      <w:r w:rsidR="007F085C" w:rsidRPr="00105005">
        <w:rPr>
          <w:rFonts w:ascii="Arial" w:eastAsia="MS PGothic" w:hAnsi="Arial" w:cs="Arial"/>
          <w:kern w:val="0"/>
          <w:sz w:val="20"/>
          <w:szCs w:val="20"/>
          <w14:ligatures w14:val="none"/>
        </w:rPr>
        <w:t>and engage</w:t>
      </w:r>
      <w:r w:rsidR="007F085C">
        <w:rPr>
          <w:rFonts w:ascii="Arial" w:eastAsia="MS PGothic" w:hAnsi="Arial" w:cs="Arial"/>
          <w:kern w:val="0"/>
          <w:sz w:val="20"/>
          <w:szCs w:val="20"/>
          <w14:ligatures w14:val="none"/>
        </w:rPr>
        <w:t xml:space="preserve"> stakeholders. </w:t>
      </w:r>
    </w:p>
    <w:p w14:paraId="293E14D1" w14:textId="77777777" w:rsidR="007F085C" w:rsidRDefault="007F085C" w:rsidP="007F085C">
      <w:pPr>
        <w:spacing w:after="0" w:line="240" w:lineRule="auto"/>
        <w:contextualSpacing/>
        <w:rPr>
          <w:rFonts w:ascii="Arial" w:eastAsia="Calibri" w:hAnsi="Arial" w:cs="Arial"/>
          <w:kern w:val="0"/>
          <w:sz w:val="20"/>
          <w:szCs w:val="20"/>
        </w:rPr>
      </w:pPr>
    </w:p>
    <w:p w14:paraId="400DF51E" w14:textId="77777777" w:rsidR="007F085C" w:rsidRPr="00105005" w:rsidRDefault="007F085C" w:rsidP="007F085C">
      <w:pPr>
        <w:spacing w:after="0" w:line="240" w:lineRule="auto"/>
        <w:ind w:left="720"/>
        <w:contextualSpacing/>
        <w:rPr>
          <w:rFonts w:ascii="Arial" w:eastAsia="Calibri" w:hAnsi="Arial" w:cs="Arial"/>
          <w:kern w:val="0"/>
          <w:sz w:val="20"/>
          <w:szCs w:val="20"/>
        </w:rPr>
      </w:pPr>
    </w:p>
    <w:p w14:paraId="7B7845CA" w14:textId="2295877D" w:rsidR="00CD426A" w:rsidRDefault="00105005" w:rsidP="00671170">
      <w:pPr>
        <w:numPr>
          <w:ilvl w:val="1"/>
          <w:numId w:val="1"/>
        </w:numPr>
        <w:spacing w:after="0" w:line="240" w:lineRule="auto"/>
        <w:rPr>
          <w:rFonts w:ascii="Arial" w:eastAsia="BritishCouncilSans-Regular" w:hAnsi="Arial" w:cs="Arial"/>
          <w:b/>
          <w:color w:val="230859"/>
          <w:kern w:val="0"/>
          <w:sz w:val="28"/>
          <w:szCs w:val="24"/>
          <w14:ligatures w14:val="none"/>
        </w:rPr>
      </w:pPr>
      <w:r w:rsidRPr="00105005">
        <w:rPr>
          <w:rFonts w:ascii="Arial" w:eastAsia="BritishCouncilSans-Regular" w:hAnsi="Arial" w:cs="Arial"/>
          <w:b/>
          <w:color w:val="230859"/>
          <w:kern w:val="0"/>
          <w:sz w:val="28"/>
          <w:szCs w:val="24"/>
          <w14:ligatures w14:val="none"/>
        </w:rPr>
        <w:t>Terms of Reference</w:t>
      </w:r>
      <w:r w:rsidR="00B56451">
        <w:rPr>
          <w:rFonts w:ascii="Arial" w:eastAsia="BritishCouncilSans-Regular" w:hAnsi="Arial" w:cs="Arial"/>
          <w:b/>
          <w:color w:val="230859"/>
          <w:kern w:val="0"/>
          <w:sz w:val="28"/>
          <w:szCs w:val="24"/>
          <w14:ligatures w14:val="none"/>
        </w:rPr>
        <w:t xml:space="preserve"> for Curator</w:t>
      </w:r>
    </w:p>
    <w:p w14:paraId="013129BC" w14:textId="77777777" w:rsidR="00975578" w:rsidRDefault="00975578" w:rsidP="00975578">
      <w:pPr>
        <w:spacing w:after="0" w:line="240" w:lineRule="auto"/>
        <w:ind w:left="720"/>
        <w:rPr>
          <w:rFonts w:ascii="Arial" w:eastAsia="BritishCouncilSans-Regular" w:hAnsi="Arial" w:cs="Arial"/>
          <w:b/>
          <w:color w:val="230859"/>
          <w:kern w:val="0"/>
          <w:sz w:val="28"/>
          <w:szCs w:val="24"/>
          <w14:ligatures w14:val="none"/>
        </w:rPr>
      </w:pPr>
    </w:p>
    <w:p w14:paraId="42AFEDAE" w14:textId="54A0115E" w:rsidR="00497877" w:rsidRPr="00497877" w:rsidRDefault="00975578" w:rsidP="00975578">
      <w:pPr>
        <w:spacing w:after="0" w:line="240" w:lineRule="auto"/>
        <w:rPr>
          <w:rFonts w:ascii="Arial" w:eastAsia="Times New Roman" w:hAnsi="Arial" w:cs="Arial"/>
          <w:b/>
          <w:bCs/>
          <w:color w:val="222222"/>
          <w:kern w:val="0"/>
          <w:u w:val="single"/>
          <w:lang w:eastAsia="en-GB"/>
          <w14:ligatures w14:val="none"/>
        </w:rPr>
      </w:pPr>
      <w:r>
        <w:rPr>
          <w:rFonts w:ascii="Arial" w:eastAsia="BritishCouncilSans-Regular" w:hAnsi="Arial" w:cs="Arial"/>
          <w:b/>
          <w:color w:val="230859"/>
          <w:kern w:val="0"/>
          <w:sz w:val="28"/>
          <w:szCs w:val="24"/>
          <w14:ligatures w14:val="none"/>
        </w:rPr>
        <w:t xml:space="preserve">         </w:t>
      </w:r>
      <w:r w:rsidR="00497877" w:rsidRPr="00497877">
        <w:rPr>
          <w:rFonts w:ascii="Arial" w:eastAsia="Times New Roman" w:hAnsi="Arial" w:cs="Arial"/>
          <w:b/>
          <w:bCs/>
          <w:color w:val="222222"/>
          <w:kern w:val="0"/>
          <w:u w:val="single"/>
          <w:lang w:eastAsia="en-GB"/>
          <w14:ligatures w14:val="none"/>
        </w:rPr>
        <w:t>Programme Curation</w:t>
      </w:r>
    </w:p>
    <w:p w14:paraId="5E0E09BE" w14:textId="77777777" w:rsidR="00975578" w:rsidRDefault="00975578" w:rsidP="00497877">
      <w:pPr>
        <w:spacing w:after="0" w:line="240" w:lineRule="auto"/>
        <w:ind w:left="720"/>
        <w:rPr>
          <w:rFonts w:ascii="Arial" w:eastAsia="Times New Roman" w:hAnsi="Arial" w:cs="Arial"/>
          <w:b/>
          <w:bCs/>
          <w:color w:val="222222"/>
          <w:kern w:val="0"/>
          <w:u w:val="single"/>
          <w:lang w:eastAsia="en-GB"/>
          <w14:ligatures w14:val="none"/>
        </w:rPr>
      </w:pPr>
    </w:p>
    <w:p w14:paraId="723E078C" w14:textId="382E8FB3" w:rsidR="00497877" w:rsidRDefault="00497877" w:rsidP="00B07241">
      <w:pPr>
        <w:spacing w:after="0" w:line="240" w:lineRule="auto"/>
        <w:ind w:left="720"/>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 xml:space="preserve">The Curator will </w:t>
      </w:r>
      <w:r w:rsidR="00D038BA">
        <w:rPr>
          <w:rFonts w:ascii="Arial" w:eastAsia="Times New Roman" w:hAnsi="Arial" w:cs="Arial"/>
          <w:color w:val="222222"/>
          <w:kern w:val="0"/>
          <w:sz w:val="20"/>
          <w:szCs w:val="20"/>
          <w:lang w:eastAsia="en-GB"/>
          <w14:ligatures w14:val="none"/>
        </w:rPr>
        <w:t>co-design the SF S</w:t>
      </w:r>
      <w:r w:rsidRPr="00497877">
        <w:rPr>
          <w:rFonts w:ascii="Arial" w:eastAsia="Times New Roman" w:hAnsi="Arial" w:cs="Arial"/>
          <w:color w:val="222222"/>
          <w:kern w:val="0"/>
          <w:sz w:val="20"/>
          <w:szCs w:val="20"/>
          <w:lang w:eastAsia="en-GB"/>
          <w14:ligatures w14:val="none"/>
        </w:rPr>
        <w:t>ymposium programme</w:t>
      </w:r>
      <w:r w:rsidR="00163F42">
        <w:rPr>
          <w:rFonts w:ascii="Arial" w:eastAsia="Times New Roman" w:hAnsi="Arial" w:cs="Arial"/>
          <w:color w:val="222222"/>
          <w:kern w:val="0"/>
          <w:sz w:val="20"/>
          <w:szCs w:val="20"/>
          <w:lang w:eastAsia="en-GB"/>
          <w14:ligatures w14:val="none"/>
        </w:rPr>
        <w:t xml:space="preserve"> with the British Council</w:t>
      </w:r>
      <w:r w:rsidRPr="00497877">
        <w:rPr>
          <w:rFonts w:ascii="Arial" w:eastAsia="Times New Roman" w:hAnsi="Arial" w:cs="Arial"/>
          <w:color w:val="222222"/>
          <w:kern w:val="0"/>
          <w:sz w:val="20"/>
          <w:szCs w:val="20"/>
          <w:lang w:eastAsia="en-GB"/>
          <w14:ligatures w14:val="none"/>
        </w:rPr>
        <w:t>, aligning it with the overarching objectives</w:t>
      </w:r>
      <w:r w:rsidR="000815F9">
        <w:rPr>
          <w:rFonts w:ascii="Arial" w:eastAsia="Times New Roman" w:hAnsi="Arial" w:cs="Arial"/>
          <w:color w:val="222222"/>
          <w:kern w:val="0"/>
          <w:sz w:val="20"/>
          <w:szCs w:val="20"/>
          <w:lang w:eastAsia="en-GB"/>
          <w14:ligatures w14:val="none"/>
        </w:rPr>
        <w:t xml:space="preserve"> of the symposium</w:t>
      </w:r>
      <w:r w:rsidRPr="00497877">
        <w:rPr>
          <w:rFonts w:ascii="Arial" w:eastAsia="Times New Roman" w:hAnsi="Arial" w:cs="Arial"/>
          <w:color w:val="222222"/>
          <w:kern w:val="0"/>
          <w:sz w:val="20"/>
          <w:szCs w:val="20"/>
          <w:lang w:eastAsia="en-GB"/>
          <w14:ligatures w14:val="none"/>
        </w:rPr>
        <w:t>. Responsibilities include:</w:t>
      </w:r>
    </w:p>
    <w:p w14:paraId="10F61387" w14:textId="77777777" w:rsidR="00DB228F" w:rsidRPr="00497877" w:rsidRDefault="00DB228F" w:rsidP="00B07241">
      <w:pPr>
        <w:spacing w:after="0" w:line="240" w:lineRule="auto"/>
        <w:ind w:left="720"/>
        <w:jc w:val="both"/>
        <w:rPr>
          <w:rFonts w:ascii="Arial" w:eastAsia="Times New Roman" w:hAnsi="Arial" w:cs="Arial"/>
          <w:color w:val="222222"/>
          <w:kern w:val="0"/>
          <w:sz w:val="20"/>
          <w:szCs w:val="20"/>
          <w:lang w:eastAsia="en-GB"/>
          <w14:ligatures w14:val="none"/>
        </w:rPr>
      </w:pPr>
    </w:p>
    <w:p w14:paraId="50B46FCF" w14:textId="29816F9D" w:rsidR="00497877" w:rsidRPr="00497877" w:rsidRDefault="00497877" w:rsidP="00B07241">
      <w:pPr>
        <w:numPr>
          <w:ilvl w:val="0"/>
          <w:numId w:val="13"/>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Identifying and sourcing individuals and organisations to participate as speakers, trainers or facilitators. This includes conducting due diligence, ongoing coordination and relationship management.</w:t>
      </w:r>
    </w:p>
    <w:p w14:paraId="35322C0C" w14:textId="77777777" w:rsidR="00497877" w:rsidRPr="00497877" w:rsidRDefault="00497877" w:rsidP="00B07241">
      <w:pPr>
        <w:numPr>
          <w:ilvl w:val="0"/>
          <w:numId w:val="13"/>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Ensuring the programme reflects a broad spectrum of themes relevant to sustainable fashion in Pakistan.</w:t>
      </w:r>
    </w:p>
    <w:p w14:paraId="60D085A6" w14:textId="65A3AE1A" w:rsidR="00497877" w:rsidRPr="00497877" w:rsidRDefault="00497877" w:rsidP="00B07241">
      <w:pPr>
        <w:numPr>
          <w:ilvl w:val="0"/>
          <w:numId w:val="13"/>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Embedding diversity, accessibility and inclusivity throughout, representing a wide range of voices, experiences, and audience needs.</w:t>
      </w:r>
    </w:p>
    <w:p w14:paraId="3AA42179" w14:textId="097FDBBD" w:rsidR="00497877" w:rsidRPr="00497877" w:rsidRDefault="00497877" w:rsidP="00B07241">
      <w:pPr>
        <w:numPr>
          <w:ilvl w:val="0"/>
          <w:numId w:val="13"/>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Exploring innovative, creativ</w:t>
      </w:r>
      <w:r w:rsidR="000815F9">
        <w:rPr>
          <w:rFonts w:ascii="Arial" w:eastAsia="Times New Roman" w:hAnsi="Arial" w:cs="Arial"/>
          <w:color w:val="222222"/>
          <w:kern w:val="0"/>
          <w:sz w:val="20"/>
          <w:szCs w:val="20"/>
          <w:lang w:eastAsia="en-GB"/>
          <w14:ligatures w14:val="none"/>
        </w:rPr>
        <w:t>e</w:t>
      </w:r>
      <w:r w:rsidRPr="00497877">
        <w:rPr>
          <w:rFonts w:ascii="Arial" w:eastAsia="Times New Roman" w:hAnsi="Arial" w:cs="Arial"/>
          <w:color w:val="222222"/>
          <w:kern w:val="0"/>
          <w:sz w:val="20"/>
          <w:szCs w:val="20"/>
          <w:lang w:eastAsia="en-GB"/>
          <w14:ligatures w14:val="none"/>
        </w:rPr>
        <w:t xml:space="preserve"> and experimental approaches to content and format to enhance audience engagement.</w:t>
      </w:r>
    </w:p>
    <w:p w14:paraId="1EDB9365" w14:textId="77777777" w:rsidR="00DB228F" w:rsidRDefault="00DB228F" w:rsidP="00497877">
      <w:pPr>
        <w:spacing w:after="0" w:line="240" w:lineRule="auto"/>
        <w:ind w:left="720"/>
        <w:rPr>
          <w:rFonts w:ascii="Arial" w:eastAsia="Times New Roman" w:hAnsi="Arial" w:cs="Arial"/>
          <w:b/>
          <w:bCs/>
          <w:color w:val="222222"/>
          <w:kern w:val="0"/>
          <w:u w:val="single"/>
          <w:lang w:eastAsia="en-GB"/>
          <w14:ligatures w14:val="none"/>
        </w:rPr>
      </w:pPr>
    </w:p>
    <w:p w14:paraId="45A4F593" w14:textId="02B2C27B" w:rsidR="00497877" w:rsidRDefault="00497877" w:rsidP="00497877">
      <w:pPr>
        <w:spacing w:after="0" w:line="240" w:lineRule="auto"/>
        <w:ind w:left="720"/>
        <w:rPr>
          <w:rFonts w:ascii="Arial" w:eastAsia="Times New Roman" w:hAnsi="Arial" w:cs="Arial"/>
          <w:b/>
          <w:bCs/>
          <w:color w:val="222222"/>
          <w:kern w:val="0"/>
          <w:u w:val="single"/>
          <w:lang w:eastAsia="en-GB"/>
          <w14:ligatures w14:val="none"/>
        </w:rPr>
      </w:pPr>
      <w:r w:rsidRPr="00497877">
        <w:rPr>
          <w:rFonts w:ascii="Arial" w:eastAsia="Times New Roman" w:hAnsi="Arial" w:cs="Arial"/>
          <w:b/>
          <w:bCs/>
          <w:color w:val="222222"/>
          <w:kern w:val="0"/>
          <w:u w:val="single"/>
          <w:lang w:eastAsia="en-GB"/>
          <w14:ligatures w14:val="none"/>
        </w:rPr>
        <w:t>Symposium Management and Delivery</w:t>
      </w:r>
    </w:p>
    <w:p w14:paraId="04A4159D" w14:textId="77777777" w:rsidR="00DB228F" w:rsidRPr="00497877" w:rsidRDefault="00DB228F" w:rsidP="00E57218">
      <w:pPr>
        <w:spacing w:after="0" w:line="240" w:lineRule="auto"/>
        <w:ind w:left="720"/>
        <w:jc w:val="both"/>
        <w:rPr>
          <w:rFonts w:ascii="Arial" w:eastAsia="Times New Roman" w:hAnsi="Arial" w:cs="Arial"/>
          <w:b/>
          <w:bCs/>
          <w:color w:val="222222"/>
          <w:kern w:val="0"/>
          <w:u w:val="single"/>
          <w:lang w:eastAsia="en-GB"/>
          <w14:ligatures w14:val="none"/>
        </w:rPr>
      </w:pPr>
    </w:p>
    <w:p w14:paraId="646DE157" w14:textId="30493A5A" w:rsidR="00497877" w:rsidRDefault="00497877" w:rsidP="00E57218">
      <w:pPr>
        <w:spacing w:after="0" w:line="240" w:lineRule="auto"/>
        <w:ind w:left="720"/>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The Curator will oversee the planning, coordination and execution of the SF Symposium in close collaboration with the British Council and relevant delivery partners. Key responsibilities include:</w:t>
      </w:r>
    </w:p>
    <w:p w14:paraId="697D6AF5" w14:textId="77777777" w:rsidR="00DB228F" w:rsidRPr="00497877" w:rsidRDefault="00DB228F" w:rsidP="00E57218">
      <w:pPr>
        <w:spacing w:after="0" w:line="240" w:lineRule="auto"/>
        <w:ind w:left="720"/>
        <w:jc w:val="both"/>
        <w:rPr>
          <w:rFonts w:ascii="Arial" w:eastAsia="Times New Roman" w:hAnsi="Arial" w:cs="Arial"/>
          <w:color w:val="222222"/>
          <w:kern w:val="0"/>
          <w:sz w:val="20"/>
          <w:szCs w:val="20"/>
          <w:lang w:eastAsia="en-GB"/>
          <w14:ligatures w14:val="none"/>
        </w:rPr>
      </w:pPr>
    </w:p>
    <w:p w14:paraId="666AB7BF" w14:textId="076C249C" w:rsidR="00497877" w:rsidRP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Creating and managing a 4-month delivery timeline, including milestones for programming, budgeting, marketing,</w:t>
      </w:r>
      <w:r w:rsidR="00043204">
        <w:rPr>
          <w:rFonts w:ascii="Arial" w:eastAsia="Times New Roman" w:hAnsi="Arial" w:cs="Arial"/>
          <w:color w:val="222222"/>
          <w:kern w:val="0"/>
          <w:sz w:val="20"/>
          <w:szCs w:val="20"/>
          <w:lang w:eastAsia="en-GB"/>
          <w14:ligatures w14:val="none"/>
        </w:rPr>
        <w:t xml:space="preserve"> invites and guest lists,</w:t>
      </w:r>
      <w:r w:rsidRPr="00497877">
        <w:rPr>
          <w:rFonts w:ascii="Arial" w:eastAsia="Times New Roman" w:hAnsi="Arial" w:cs="Arial"/>
          <w:color w:val="222222"/>
          <w:kern w:val="0"/>
          <w:sz w:val="20"/>
          <w:szCs w:val="20"/>
          <w:lang w:eastAsia="en-GB"/>
          <w14:ligatures w14:val="none"/>
        </w:rPr>
        <w:t xml:space="preserve"> and M&amp;E.</w:t>
      </w:r>
    </w:p>
    <w:p w14:paraId="2717FEDE" w14:textId="34788363" w:rsidR="00497877" w:rsidRP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 xml:space="preserve">Working closely with </w:t>
      </w:r>
      <w:r w:rsidR="00B82078">
        <w:rPr>
          <w:rFonts w:ascii="Arial" w:eastAsia="Times New Roman" w:hAnsi="Arial" w:cs="Arial"/>
          <w:color w:val="222222"/>
          <w:kern w:val="0"/>
          <w:sz w:val="20"/>
          <w:szCs w:val="20"/>
          <w:lang w:eastAsia="en-GB"/>
          <w14:ligatures w14:val="none"/>
        </w:rPr>
        <w:t>all</w:t>
      </w:r>
      <w:r w:rsidR="009D54F8">
        <w:rPr>
          <w:rFonts w:ascii="Arial" w:eastAsia="Times New Roman" w:hAnsi="Arial" w:cs="Arial"/>
          <w:color w:val="222222"/>
          <w:kern w:val="0"/>
          <w:sz w:val="20"/>
          <w:szCs w:val="20"/>
          <w:lang w:eastAsia="en-GB"/>
          <w14:ligatures w14:val="none"/>
        </w:rPr>
        <w:t xml:space="preserve"> </w:t>
      </w:r>
      <w:r w:rsidR="001B7547" w:rsidRPr="00497877">
        <w:rPr>
          <w:rFonts w:ascii="Arial" w:eastAsia="Times New Roman" w:hAnsi="Arial" w:cs="Arial"/>
          <w:color w:val="222222"/>
          <w:kern w:val="0"/>
          <w:sz w:val="20"/>
          <w:szCs w:val="20"/>
          <w:lang w:eastAsia="en-GB"/>
          <w14:ligatures w14:val="none"/>
        </w:rPr>
        <w:t>production teams to meet technical and operational requirements</w:t>
      </w:r>
      <w:r w:rsidR="00B82078">
        <w:rPr>
          <w:rFonts w:ascii="Arial" w:eastAsia="Times New Roman" w:hAnsi="Arial" w:cs="Arial"/>
          <w:color w:val="222222"/>
          <w:kern w:val="0"/>
          <w:sz w:val="20"/>
          <w:szCs w:val="20"/>
          <w:lang w:eastAsia="en-GB"/>
          <w14:ligatures w14:val="none"/>
        </w:rPr>
        <w:t xml:space="preserve"> and ensure successful delivery.</w:t>
      </w:r>
    </w:p>
    <w:p w14:paraId="5E995460" w14:textId="6A364F46" w:rsidR="00497877" w:rsidRDefault="008A0150"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Pr>
          <w:rFonts w:ascii="Arial" w:eastAsia="Times New Roman" w:hAnsi="Arial" w:cs="Arial"/>
          <w:color w:val="222222"/>
          <w:kern w:val="0"/>
          <w:sz w:val="20"/>
          <w:szCs w:val="20"/>
          <w:lang w:eastAsia="en-GB"/>
          <w14:ligatures w14:val="none"/>
        </w:rPr>
        <w:t>S</w:t>
      </w:r>
      <w:r w:rsidR="00497877" w:rsidRPr="00497877">
        <w:rPr>
          <w:rFonts w:ascii="Arial" w:eastAsia="Times New Roman" w:hAnsi="Arial" w:cs="Arial"/>
          <w:color w:val="222222"/>
          <w:kern w:val="0"/>
          <w:sz w:val="20"/>
          <w:szCs w:val="20"/>
          <w:lang w:eastAsia="en-GB"/>
          <w14:ligatures w14:val="none"/>
        </w:rPr>
        <w:t xml:space="preserve">upporting the </w:t>
      </w:r>
      <w:r>
        <w:rPr>
          <w:rFonts w:ascii="Arial" w:eastAsia="Times New Roman" w:hAnsi="Arial" w:cs="Arial"/>
          <w:color w:val="222222"/>
          <w:kern w:val="0"/>
          <w:sz w:val="20"/>
          <w:szCs w:val="20"/>
          <w:lang w:eastAsia="en-GB"/>
          <w14:ligatures w14:val="none"/>
        </w:rPr>
        <w:t xml:space="preserve">design and </w:t>
      </w:r>
      <w:r w:rsidR="00497877" w:rsidRPr="00497877">
        <w:rPr>
          <w:rFonts w:ascii="Arial" w:eastAsia="Times New Roman" w:hAnsi="Arial" w:cs="Arial"/>
          <w:color w:val="222222"/>
          <w:kern w:val="0"/>
          <w:sz w:val="20"/>
          <w:szCs w:val="20"/>
          <w:lang w:eastAsia="en-GB"/>
          <w14:ligatures w14:val="none"/>
        </w:rPr>
        <w:t>implementation of a marketing and communications campaign to promote the symposium.</w:t>
      </w:r>
    </w:p>
    <w:p w14:paraId="5BC70D5E" w14:textId="2C051A58" w:rsidR="0049546B" w:rsidRPr="00497877" w:rsidRDefault="008A0150"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Pr>
          <w:rFonts w:ascii="Arial" w:eastAsia="Times New Roman" w:hAnsi="Arial" w:cs="Arial"/>
          <w:color w:val="222222"/>
          <w:kern w:val="0"/>
          <w:sz w:val="20"/>
          <w:szCs w:val="20"/>
          <w:lang w:eastAsia="en-GB"/>
          <w14:ligatures w14:val="none"/>
        </w:rPr>
        <w:lastRenderedPageBreak/>
        <w:t>Supporting the design and</w:t>
      </w:r>
      <w:r w:rsidR="0049546B" w:rsidRPr="0049546B">
        <w:rPr>
          <w:rFonts w:ascii="Arial" w:eastAsia="Times New Roman" w:hAnsi="Arial" w:cs="Arial"/>
          <w:color w:val="222222"/>
          <w:kern w:val="0"/>
          <w:sz w:val="20"/>
          <w:szCs w:val="20"/>
          <w:lang w:eastAsia="en-GB"/>
          <w14:ligatures w14:val="none"/>
        </w:rPr>
        <w:t xml:space="preserve"> distributi</w:t>
      </w:r>
      <w:r>
        <w:rPr>
          <w:rFonts w:ascii="Arial" w:eastAsia="Times New Roman" w:hAnsi="Arial" w:cs="Arial"/>
          <w:color w:val="222222"/>
          <w:kern w:val="0"/>
          <w:sz w:val="20"/>
          <w:szCs w:val="20"/>
          <w:lang w:eastAsia="en-GB"/>
          <w14:ligatures w14:val="none"/>
        </w:rPr>
        <w:t>on of</w:t>
      </w:r>
      <w:r w:rsidR="0049546B" w:rsidRPr="0049546B">
        <w:rPr>
          <w:rFonts w:ascii="Arial" w:eastAsia="Times New Roman" w:hAnsi="Arial" w:cs="Arial"/>
          <w:color w:val="222222"/>
          <w:kern w:val="0"/>
          <w:sz w:val="20"/>
          <w:szCs w:val="20"/>
          <w:lang w:eastAsia="en-GB"/>
          <w14:ligatures w14:val="none"/>
        </w:rPr>
        <w:t xml:space="preserve"> invit</w:t>
      </w:r>
      <w:r>
        <w:rPr>
          <w:rFonts w:ascii="Arial" w:eastAsia="Times New Roman" w:hAnsi="Arial" w:cs="Arial"/>
          <w:color w:val="222222"/>
          <w:kern w:val="0"/>
          <w:sz w:val="20"/>
          <w:szCs w:val="20"/>
          <w:lang w:eastAsia="en-GB"/>
          <w14:ligatures w14:val="none"/>
        </w:rPr>
        <w:t>es</w:t>
      </w:r>
      <w:r w:rsidR="0049546B" w:rsidRPr="0049546B">
        <w:rPr>
          <w:rFonts w:ascii="Arial" w:eastAsia="Times New Roman" w:hAnsi="Arial" w:cs="Arial"/>
          <w:color w:val="222222"/>
          <w:kern w:val="0"/>
          <w:sz w:val="20"/>
          <w:szCs w:val="20"/>
          <w:lang w:eastAsia="en-GB"/>
          <w14:ligatures w14:val="none"/>
        </w:rPr>
        <w:t>, maintaining guest lists and managing audience attendance, including RSVPs and on-site registration.</w:t>
      </w:r>
    </w:p>
    <w:p w14:paraId="3B46DCE3" w14:textId="4649476B" w:rsidR="00497877" w:rsidRDefault="00A211A1"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Pr>
          <w:rFonts w:ascii="Arial" w:eastAsia="Times New Roman" w:hAnsi="Arial" w:cs="Arial"/>
          <w:color w:val="222222"/>
          <w:kern w:val="0"/>
          <w:sz w:val="20"/>
          <w:szCs w:val="20"/>
          <w:lang w:eastAsia="en-GB"/>
          <w14:ligatures w14:val="none"/>
        </w:rPr>
        <w:t>O</w:t>
      </w:r>
      <w:r w:rsidR="00497877" w:rsidRPr="00497877">
        <w:rPr>
          <w:rFonts w:ascii="Arial" w:eastAsia="Times New Roman" w:hAnsi="Arial" w:cs="Arial"/>
          <w:color w:val="222222"/>
          <w:kern w:val="0"/>
          <w:sz w:val="20"/>
          <w:szCs w:val="20"/>
          <w:lang w:eastAsia="en-GB"/>
          <w14:ligatures w14:val="none"/>
        </w:rPr>
        <w:t xml:space="preserve">n-site coordination, acting as </w:t>
      </w:r>
      <w:r>
        <w:rPr>
          <w:rFonts w:ascii="Arial" w:eastAsia="Times New Roman" w:hAnsi="Arial" w:cs="Arial"/>
          <w:color w:val="222222"/>
          <w:kern w:val="0"/>
          <w:sz w:val="20"/>
          <w:szCs w:val="20"/>
          <w:lang w:eastAsia="en-GB"/>
          <w14:ligatures w14:val="none"/>
        </w:rPr>
        <w:t xml:space="preserve">one of </w:t>
      </w:r>
      <w:r w:rsidR="00497877" w:rsidRPr="00497877">
        <w:rPr>
          <w:rFonts w:ascii="Arial" w:eastAsia="Times New Roman" w:hAnsi="Arial" w:cs="Arial"/>
          <w:color w:val="222222"/>
          <w:kern w:val="0"/>
          <w:sz w:val="20"/>
          <w:szCs w:val="20"/>
          <w:lang w:eastAsia="en-GB"/>
          <w14:ligatures w14:val="none"/>
        </w:rPr>
        <w:t>the main point</w:t>
      </w:r>
      <w:r>
        <w:rPr>
          <w:rFonts w:ascii="Arial" w:eastAsia="Times New Roman" w:hAnsi="Arial" w:cs="Arial"/>
          <w:color w:val="222222"/>
          <w:kern w:val="0"/>
          <w:sz w:val="20"/>
          <w:szCs w:val="20"/>
          <w:lang w:eastAsia="en-GB"/>
          <w14:ligatures w14:val="none"/>
        </w:rPr>
        <w:t>s</w:t>
      </w:r>
      <w:r w:rsidR="00497877" w:rsidRPr="00497877">
        <w:rPr>
          <w:rFonts w:ascii="Arial" w:eastAsia="Times New Roman" w:hAnsi="Arial" w:cs="Arial"/>
          <w:color w:val="222222"/>
          <w:kern w:val="0"/>
          <w:sz w:val="20"/>
          <w:szCs w:val="20"/>
          <w:lang w:eastAsia="en-GB"/>
          <w14:ligatures w14:val="none"/>
        </w:rPr>
        <w:t xml:space="preserve"> of contact for contributors, and managing any issues that arise during delivery.</w:t>
      </w:r>
      <w:r w:rsidR="00B31B91">
        <w:rPr>
          <w:rFonts w:ascii="Arial" w:eastAsia="Times New Roman" w:hAnsi="Arial" w:cs="Arial"/>
          <w:color w:val="222222"/>
          <w:kern w:val="0"/>
          <w:sz w:val="20"/>
          <w:szCs w:val="20"/>
          <w:lang w:eastAsia="en-GB"/>
          <w14:ligatures w14:val="none"/>
        </w:rPr>
        <w:tab/>
      </w:r>
    </w:p>
    <w:p w14:paraId="06AD8912" w14:textId="4AA1CE62" w:rsidR="009C4CF7" w:rsidRPr="00497877" w:rsidRDefault="009C4CF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Pr>
          <w:rFonts w:ascii="Arial" w:eastAsia="Times New Roman" w:hAnsi="Arial" w:cs="Arial"/>
          <w:color w:val="222222"/>
          <w:kern w:val="0"/>
          <w:sz w:val="20"/>
          <w:szCs w:val="20"/>
          <w:lang w:eastAsia="en-GB"/>
          <w14:ligatures w14:val="none"/>
        </w:rPr>
        <w:t xml:space="preserve">Providing support on participant logistics, including travel, accommodation and </w:t>
      </w:r>
      <w:r w:rsidR="002770FA">
        <w:rPr>
          <w:rFonts w:ascii="Arial" w:eastAsia="Times New Roman" w:hAnsi="Arial" w:cs="Arial"/>
          <w:color w:val="222222"/>
          <w:kern w:val="0"/>
          <w:sz w:val="20"/>
          <w:szCs w:val="20"/>
          <w:lang w:eastAsia="en-GB"/>
          <w14:ligatures w14:val="none"/>
        </w:rPr>
        <w:t xml:space="preserve">general wellbeing during the symposium. </w:t>
      </w:r>
    </w:p>
    <w:p w14:paraId="6F9D7E72" w14:textId="43E3C3A4" w:rsidR="00497877" w:rsidRP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Ensuring the symposium is delivered in a safe, respectful and inclusive environment, underpinned by sustainable and environmentally conscious practices.</w:t>
      </w:r>
    </w:p>
    <w:p w14:paraId="2BDDC432" w14:textId="55206588" w:rsidR="00497877" w:rsidRP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Supporting evaluation efforts by integrating data collection into the work plan</w:t>
      </w:r>
      <w:r w:rsidR="00127025">
        <w:rPr>
          <w:rFonts w:ascii="Arial" w:eastAsia="Times New Roman" w:hAnsi="Arial" w:cs="Arial"/>
          <w:color w:val="222222"/>
          <w:kern w:val="0"/>
          <w:sz w:val="20"/>
          <w:szCs w:val="20"/>
          <w:lang w:eastAsia="en-GB"/>
          <w14:ligatures w14:val="none"/>
        </w:rPr>
        <w:t>.</w:t>
      </w:r>
    </w:p>
    <w:p w14:paraId="75BC7094" w14:textId="77777777" w:rsidR="00497877" w:rsidRP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Submitting a comprehensive report in October 2025, reflecting on the curation and delivery process.</w:t>
      </w:r>
    </w:p>
    <w:p w14:paraId="5937C35E" w14:textId="77777777" w:rsidR="00497877" w:rsidRDefault="00497877" w:rsidP="00E57218">
      <w:pPr>
        <w:numPr>
          <w:ilvl w:val="0"/>
          <w:numId w:val="14"/>
        </w:numPr>
        <w:spacing w:after="0" w:line="240" w:lineRule="auto"/>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Contributing to post-event evaluation and documentation.</w:t>
      </w:r>
    </w:p>
    <w:p w14:paraId="59B8A996" w14:textId="77777777" w:rsidR="00DB228F" w:rsidRPr="00497877" w:rsidRDefault="00DB228F" w:rsidP="00E57218">
      <w:pPr>
        <w:spacing w:after="0" w:line="240" w:lineRule="auto"/>
        <w:ind w:left="720"/>
        <w:jc w:val="both"/>
        <w:rPr>
          <w:rFonts w:ascii="Arial" w:eastAsia="Times New Roman" w:hAnsi="Arial" w:cs="Arial"/>
          <w:color w:val="222222"/>
          <w:kern w:val="0"/>
          <w:sz w:val="20"/>
          <w:szCs w:val="20"/>
          <w:lang w:eastAsia="en-GB"/>
          <w14:ligatures w14:val="none"/>
        </w:rPr>
      </w:pPr>
    </w:p>
    <w:p w14:paraId="4B4ED2AD" w14:textId="77777777" w:rsidR="00497877" w:rsidRPr="00497877" w:rsidRDefault="00497877" w:rsidP="00E57218">
      <w:pPr>
        <w:spacing w:after="0" w:line="240" w:lineRule="auto"/>
        <w:ind w:left="720"/>
        <w:jc w:val="both"/>
        <w:rPr>
          <w:rFonts w:ascii="Arial" w:eastAsia="Times New Roman" w:hAnsi="Arial" w:cs="Arial"/>
          <w:b/>
          <w:bCs/>
          <w:color w:val="222222"/>
          <w:kern w:val="0"/>
          <w:u w:val="single"/>
          <w:lang w:eastAsia="en-GB"/>
          <w14:ligatures w14:val="none"/>
        </w:rPr>
      </w:pPr>
      <w:r w:rsidRPr="00497877">
        <w:rPr>
          <w:rFonts w:ascii="Arial" w:eastAsia="Times New Roman" w:hAnsi="Arial" w:cs="Arial"/>
          <w:b/>
          <w:bCs/>
          <w:color w:val="222222"/>
          <w:kern w:val="0"/>
          <w:u w:val="single"/>
          <w:lang w:eastAsia="en-GB"/>
          <w14:ligatures w14:val="none"/>
        </w:rPr>
        <w:t>Reporting and Communication</w:t>
      </w:r>
    </w:p>
    <w:p w14:paraId="148773C7" w14:textId="77777777" w:rsidR="00DB228F" w:rsidRDefault="00DB228F" w:rsidP="00E57218">
      <w:pPr>
        <w:spacing w:after="0" w:line="240" w:lineRule="auto"/>
        <w:ind w:left="720"/>
        <w:jc w:val="both"/>
        <w:rPr>
          <w:rFonts w:ascii="Arial" w:eastAsia="Times New Roman" w:hAnsi="Arial" w:cs="Arial"/>
          <w:b/>
          <w:bCs/>
          <w:color w:val="222222"/>
          <w:kern w:val="0"/>
          <w:u w:val="single"/>
          <w:lang w:eastAsia="en-GB"/>
          <w14:ligatures w14:val="none"/>
        </w:rPr>
      </w:pPr>
    </w:p>
    <w:p w14:paraId="52B30965" w14:textId="2160ADB3" w:rsidR="00105005" w:rsidRPr="00E57CF0" w:rsidRDefault="00497877" w:rsidP="00E57218">
      <w:pPr>
        <w:spacing w:after="0" w:line="240" w:lineRule="auto"/>
        <w:ind w:left="720"/>
        <w:jc w:val="both"/>
        <w:rPr>
          <w:rFonts w:ascii="Arial" w:eastAsia="Times New Roman" w:hAnsi="Arial" w:cs="Arial"/>
          <w:color w:val="222222"/>
          <w:kern w:val="0"/>
          <w:sz w:val="20"/>
          <w:szCs w:val="20"/>
          <w:lang w:eastAsia="en-GB"/>
          <w14:ligatures w14:val="none"/>
        </w:rPr>
      </w:pPr>
      <w:r w:rsidRPr="00497877">
        <w:rPr>
          <w:rFonts w:ascii="Arial" w:eastAsia="Times New Roman" w:hAnsi="Arial" w:cs="Arial"/>
          <w:color w:val="222222"/>
          <w:kern w:val="0"/>
          <w:sz w:val="20"/>
          <w:szCs w:val="20"/>
          <w:lang w:eastAsia="en-GB"/>
          <w14:ligatures w14:val="none"/>
        </w:rPr>
        <w:t xml:space="preserve">The </w:t>
      </w:r>
      <w:r w:rsidR="00812F69">
        <w:rPr>
          <w:rFonts w:ascii="Arial" w:eastAsia="Times New Roman" w:hAnsi="Arial" w:cs="Arial"/>
          <w:color w:val="222222"/>
          <w:kern w:val="0"/>
          <w:sz w:val="20"/>
          <w:szCs w:val="20"/>
          <w:lang w:eastAsia="en-GB"/>
          <w14:ligatures w14:val="none"/>
        </w:rPr>
        <w:t>C</w:t>
      </w:r>
      <w:r w:rsidRPr="00497877">
        <w:rPr>
          <w:rFonts w:ascii="Arial" w:eastAsia="Times New Roman" w:hAnsi="Arial" w:cs="Arial"/>
          <w:color w:val="222222"/>
          <w:kern w:val="0"/>
          <w:sz w:val="20"/>
          <w:szCs w:val="20"/>
          <w:lang w:eastAsia="en-GB"/>
          <w14:ligatures w14:val="none"/>
        </w:rPr>
        <w:t>urator will collaborate closely with an appointed British Council Arts Manager, through weekly meetings and ongoing check-ins, to co-design and deliver the symposium.</w:t>
      </w:r>
    </w:p>
    <w:p w14:paraId="709826F0" w14:textId="77777777" w:rsidR="00CD426A" w:rsidRPr="00105005" w:rsidRDefault="00CD426A" w:rsidP="00671170">
      <w:pPr>
        <w:spacing w:after="0" w:line="240" w:lineRule="auto"/>
        <w:rPr>
          <w:rFonts w:ascii="Arial" w:eastAsia="MS PGothic" w:hAnsi="Arial" w:cs="Arial"/>
          <w:kern w:val="0"/>
          <w:sz w:val="20"/>
          <w:szCs w:val="20"/>
          <w14:ligatures w14:val="none"/>
        </w:rPr>
      </w:pPr>
    </w:p>
    <w:p w14:paraId="431071FC" w14:textId="581E015B" w:rsidR="00CD426A" w:rsidRPr="00CD426A" w:rsidRDefault="00CD426A" w:rsidP="00CD426A">
      <w:pPr>
        <w:pStyle w:val="ListParagraph"/>
        <w:numPr>
          <w:ilvl w:val="1"/>
          <w:numId w:val="1"/>
        </w:numPr>
        <w:spacing w:after="0" w:line="240" w:lineRule="auto"/>
        <w:rPr>
          <w:rFonts w:ascii="Arial" w:eastAsia="BritishCouncilSans-Regular" w:hAnsi="Arial" w:cs="Arial"/>
          <w:b/>
          <w:color w:val="230859"/>
          <w:kern w:val="0"/>
          <w:sz w:val="28"/>
          <w:szCs w:val="24"/>
          <w14:ligatures w14:val="none"/>
        </w:rPr>
      </w:pPr>
      <w:r w:rsidRPr="00CD426A">
        <w:rPr>
          <w:rFonts w:ascii="Arial" w:eastAsia="BritishCouncilSans-Regular" w:hAnsi="Arial" w:cs="Arial"/>
          <w:b/>
          <w:color w:val="230859"/>
          <w:kern w:val="0"/>
          <w:sz w:val="28"/>
          <w:szCs w:val="24"/>
          <w14:ligatures w14:val="none"/>
        </w:rPr>
        <w:t>Additional Information</w:t>
      </w:r>
    </w:p>
    <w:p w14:paraId="00C1E44E" w14:textId="77777777" w:rsidR="005A3F88" w:rsidRDefault="005A3F88" w:rsidP="00671170">
      <w:pPr>
        <w:spacing w:after="0" w:line="240" w:lineRule="auto"/>
      </w:pPr>
    </w:p>
    <w:p w14:paraId="56C85DE6" w14:textId="52D0A0A1" w:rsidR="0097474C" w:rsidRPr="00105005" w:rsidRDefault="00CD426A" w:rsidP="0097474C">
      <w:pPr>
        <w:shd w:val="clear" w:color="auto" w:fill="FFFFFF"/>
        <w:spacing w:after="0" w:line="240" w:lineRule="auto"/>
        <w:ind w:firstLine="720"/>
        <w:rPr>
          <w:rFonts w:ascii="Arial" w:eastAsia="Times New Roman" w:hAnsi="Arial" w:cs="Arial"/>
          <w:b/>
          <w:bCs/>
          <w:color w:val="222222"/>
          <w:kern w:val="0"/>
          <w:u w:val="single"/>
          <w:lang w:eastAsia="en-GB"/>
          <w14:ligatures w14:val="none"/>
        </w:rPr>
      </w:pPr>
      <w:r w:rsidRPr="00CD426A">
        <w:rPr>
          <w:rFonts w:ascii="Arial" w:eastAsia="Times New Roman" w:hAnsi="Arial" w:cs="Arial"/>
          <w:b/>
          <w:bCs/>
          <w:color w:val="222222"/>
          <w:kern w:val="0"/>
          <w:u w:val="single"/>
          <w:lang w:eastAsia="en-GB"/>
          <w14:ligatures w14:val="none"/>
        </w:rPr>
        <w:t>British Council</w:t>
      </w:r>
      <w:r w:rsidR="0097474C" w:rsidRPr="00105005">
        <w:rPr>
          <w:rFonts w:ascii="Arial" w:eastAsia="Times New Roman" w:hAnsi="Arial" w:cs="Arial"/>
          <w:b/>
          <w:bCs/>
          <w:color w:val="222222"/>
          <w:kern w:val="0"/>
          <w:u w:val="single"/>
          <w:lang w:eastAsia="en-GB"/>
          <w14:ligatures w14:val="none"/>
        </w:rPr>
        <w:t xml:space="preserve"> Values</w:t>
      </w:r>
    </w:p>
    <w:p w14:paraId="5FC71F1D" w14:textId="77777777" w:rsidR="0097474C" w:rsidRPr="00105005" w:rsidRDefault="0097474C" w:rsidP="0097474C">
      <w:pPr>
        <w:shd w:val="clear" w:color="auto" w:fill="FFFFFF"/>
        <w:spacing w:after="0" w:line="240" w:lineRule="auto"/>
        <w:rPr>
          <w:rFonts w:ascii="Arial" w:eastAsia="Times New Roman" w:hAnsi="Arial" w:cs="Arial"/>
          <w:color w:val="222222"/>
          <w:kern w:val="0"/>
          <w:sz w:val="20"/>
          <w:szCs w:val="20"/>
          <w:lang w:eastAsia="en-GB"/>
          <w14:ligatures w14:val="none"/>
        </w:rPr>
      </w:pPr>
    </w:p>
    <w:p w14:paraId="75017E36" w14:textId="77777777" w:rsidR="0097474C" w:rsidRPr="00105005" w:rsidRDefault="0097474C" w:rsidP="00CD426A">
      <w:pPr>
        <w:shd w:val="clear" w:color="auto" w:fill="FFFFFF"/>
        <w:spacing w:after="0" w:line="240" w:lineRule="auto"/>
        <w:ind w:firstLine="720"/>
        <w:jc w:val="both"/>
        <w:rPr>
          <w:rFonts w:ascii="Arial" w:eastAsia="Calibri" w:hAnsi="Arial" w:cs="Arial"/>
          <w:b/>
          <w:bCs/>
          <w:kern w:val="0"/>
          <w:sz w:val="20"/>
          <w:szCs w:val="20"/>
        </w:rPr>
      </w:pPr>
      <w:r w:rsidRPr="00105005">
        <w:rPr>
          <w:rFonts w:ascii="Arial" w:eastAsia="Calibri" w:hAnsi="Arial" w:cs="Arial"/>
          <w:b/>
          <w:bCs/>
          <w:kern w:val="0"/>
          <w:sz w:val="20"/>
          <w:szCs w:val="20"/>
        </w:rPr>
        <w:t>Open and Committed</w:t>
      </w:r>
    </w:p>
    <w:p w14:paraId="69708A9E" w14:textId="77777777" w:rsidR="00CD426A" w:rsidRDefault="0097474C" w:rsidP="00CD426A">
      <w:pPr>
        <w:spacing w:after="0" w:line="240" w:lineRule="auto"/>
        <w:ind w:left="720"/>
        <w:jc w:val="both"/>
        <w:rPr>
          <w:rFonts w:ascii="Arial" w:eastAsia="Times New Roman" w:hAnsi="Arial" w:cs="Arial"/>
          <w:kern w:val="0"/>
          <w:sz w:val="20"/>
          <w:szCs w:val="20"/>
          <w:lang w:eastAsia="en-GB"/>
          <w14:ligatures w14:val="none"/>
        </w:rPr>
      </w:pPr>
      <w:r w:rsidRPr="00105005">
        <w:rPr>
          <w:rFonts w:ascii="Arial" w:eastAsia="Times New Roman" w:hAnsi="Arial" w:cs="Arial"/>
          <w:kern w:val="0"/>
          <w:sz w:val="20"/>
          <w:szCs w:val="20"/>
          <w:lang w:eastAsia="en-GB"/>
          <w14:ligatures w14:val="none"/>
        </w:rPr>
        <w:t>Our belief in what we do translates into a deep and long-term commitment to the people we work with. We tackle challenges and take responsibility with openness and honesty to bring about positive change.</w:t>
      </w:r>
    </w:p>
    <w:p w14:paraId="3D4F2508" w14:textId="77777777" w:rsidR="00CD426A" w:rsidRDefault="00CD426A" w:rsidP="00CD426A">
      <w:pPr>
        <w:spacing w:after="0" w:line="240" w:lineRule="auto"/>
        <w:ind w:left="720"/>
        <w:jc w:val="both"/>
        <w:rPr>
          <w:rFonts w:ascii="Arial" w:eastAsia="Times New Roman" w:hAnsi="Arial" w:cs="Arial"/>
          <w:kern w:val="0"/>
          <w:sz w:val="20"/>
          <w:szCs w:val="20"/>
          <w:lang w:eastAsia="en-GB"/>
          <w14:ligatures w14:val="none"/>
        </w:rPr>
      </w:pPr>
    </w:p>
    <w:p w14:paraId="1DA7B616" w14:textId="1D82C869" w:rsidR="00CD426A" w:rsidRPr="00CD426A" w:rsidRDefault="0097474C" w:rsidP="00CD426A">
      <w:pPr>
        <w:spacing w:after="0" w:line="240" w:lineRule="auto"/>
        <w:ind w:left="720"/>
        <w:jc w:val="both"/>
        <w:rPr>
          <w:rFonts w:ascii="Arial" w:eastAsia="Times New Roman" w:hAnsi="Arial" w:cs="Arial"/>
          <w:kern w:val="0"/>
          <w:sz w:val="20"/>
          <w:szCs w:val="20"/>
          <w:lang w:eastAsia="en-GB"/>
          <w14:ligatures w14:val="none"/>
        </w:rPr>
      </w:pPr>
      <w:r w:rsidRPr="00105005">
        <w:rPr>
          <w:rFonts w:ascii="Arial" w:eastAsia="Times New Roman" w:hAnsi="Arial" w:cs="Arial"/>
          <w:b/>
          <w:bCs/>
          <w:kern w:val="0"/>
          <w:sz w:val="20"/>
          <w:szCs w:val="20"/>
          <w:lang w:eastAsia="en-GB"/>
          <w14:ligatures w14:val="none"/>
        </w:rPr>
        <w:t xml:space="preserve">Expert and </w:t>
      </w:r>
      <w:r w:rsidR="00CD426A">
        <w:rPr>
          <w:rFonts w:ascii="Arial" w:eastAsia="Times New Roman" w:hAnsi="Arial" w:cs="Arial"/>
          <w:b/>
          <w:bCs/>
          <w:kern w:val="0"/>
          <w:sz w:val="20"/>
          <w:szCs w:val="20"/>
          <w:lang w:eastAsia="en-GB"/>
          <w14:ligatures w14:val="none"/>
        </w:rPr>
        <w:t>I</w:t>
      </w:r>
      <w:r w:rsidRPr="00105005">
        <w:rPr>
          <w:rFonts w:ascii="Arial" w:eastAsia="Times New Roman" w:hAnsi="Arial" w:cs="Arial"/>
          <w:b/>
          <w:bCs/>
          <w:kern w:val="0"/>
          <w:sz w:val="20"/>
          <w:szCs w:val="20"/>
          <w:lang w:eastAsia="en-GB"/>
          <w14:ligatures w14:val="none"/>
        </w:rPr>
        <w:t>nclusive</w:t>
      </w:r>
    </w:p>
    <w:p w14:paraId="0EB6645A" w14:textId="46011BBF" w:rsidR="0097474C" w:rsidRPr="00105005" w:rsidRDefault="0097474C" w:rsidP="00CD426A">
      <w:pPr>
        <w:spacing w:after="0" w:line="240" w:lineRule="auto"/>
        <w:ind w:left="720"/>
        <w:jc w:val="both"/>
        <w:outlineLvl w:val="1"/>
        <w:rPr>
          <w:rFonts w:ascii="Arial" w:eastAsia="Times New Roman" w:hAnsi="Arial" w:cs="Arial"/>
          <w:kern w:val="0"/>
          <w:sz w:val="20"/>
          <w:szCs w:val="20"/>
          <w:lang w:eastAsia="en-GB"/>
          <w14:ligatures w14:val="none"/>
        </w:rPr>
      </w:pPr>
      <w:r w:rsidRPr="00105005">
        <w:rPr>
          <w:rFonts w:ascii="Arial" w:eastAsia="Times New Roman" w:hAnsi="Arial" w:cs="Arial"/>
          <w:kern w:val="0"/>
          <w:sz w:val="20"/>
          <w:szCs w:val="20"/>
          <w:lang w:eastAsia="en-GB"/>
          <w14:ligatures w14:val="none"/>
        </w:rPr>
        <w:t>Inclusion is at the heart of everything we do. By involving everyone in the conversation we learn from each other and bring together all of our experience, knowledge and expertise to do the best work that we can.</w:t>
      </w:r>
    </w:p>
    <w:p w14:paraId="202021EA" w14:textId="77777777" w:rsidR="00CD426A" w:rsidRDefault="00CD426A" w:rsidP="00CD426A">
      <w:pPr>
        <w:spacing w:after="0" w:line="240" w:lineRule="auto"/>
        <w:ind w:left="720"/>
        <w:jc w:val="both"/>
        <w:rPr>
          <w:rFonts w:ascii="Arial" w:eastAsia="Times New Roman" w:hAnsi="Arial" w:cs="Arial"/>
          <w:b/>
          <w:bCs/>
          <w:kern w:val="0"/>
          <w:sz w:val="20"/>
          <w:szCs w:val="20"/>
          <w:lang w:eastAsia="en-GB"/>
          <w14:ligatures w14:val="none"/>
        </w:rPr>
      </w:pPr>
    </w:p>
    <w:p w14:paraId="4CA54C2E" w14:textId="25B7172C" w:rsidR="00CD426A" w:rsidRDefault="0097474C" w:rsidP="00CD426A">
      <w:pPr>
        <w:spacing w:after="0" w:line="240" w:lineRule="auto"/>
        <w:ind w:left="720"/>
        <w:jc w:val="both"/>
        <w:rPr>
          <w:rFonts w:ascii="Arial" w:eastAsia="Times New Roman" w:hAnsi="Arial" w:cs="Arial"/>
          <w:b/>
          <w:bCs/>
          <w:kern w:val="0"/>
          <w:sz w:val="20"/>
          <w:szCs w:val="20"/>
          <w:lang w:eastAsia="en-GB"/>
          <w14:ligatures w14:val="none"/>
        </w:rPr>
      </w:pPr>
      <w:r w:rsidRPr="00105005">
        <w:rPr>
          <w:rFonts w:ascii="Arial" w:eastAsia="Times New Roman" w:hAnsi="Arial" w:cs="Arial"/>
          <w:b/>
          <w:bCs/>
          <w:kern w:val="0"/>
          <w:sz w:val="20"/>
          <w:szCs w:val="20"/>
          <w:lang w:eastAsia="en-GB"/>
          <w14:ligatures w14:val="none"/>
        </w:rPr>
        <w:t xml:space="preserve">Optimistic and </w:t>
      </w:r>
      <w:r w:rsidR="00CD426A">
        <w:rPr>
          <w:rFonts w:ascii="Arial" w:eastAsia="Times New Roman" w:hAnsi="Arial" w:cs="Arial"/>
          <w:b/>
          <w:bCs/>
          <w:kern w:val="0"/>
          <w:sz w:val="20"/>
          <w:szCs w:val="20"/>
          <w:lang w:eastAsia="en-GB"/>
          <w14:ligatures w14:val="none"/>
        </w:rPr>
        <w:t>B</w:t>
      </w:r>
      <w:r w:rsidRPr="00105005">
        <w:rPr>
          <w:rFonts w:ascii="Arial" w:eastAsia="Times New Roman" w:hAnsi="Arial" w:cs="Arial"/>
          <w:b/>
          <w:bCs/>
          <w:kern w:val="0"/>
          <w:sz w:val="20"/>
          <w:szCs w:val="20"/>
          <w:lang w:eastAsia="en-GB"/>
          <w14:ligatures w14:val="none"/>
        </w:rPr>
        <w:t>old</w:t>
      </w:r>
    </w:p>
    <w:p w14:paraId="333B8625" w14:textId="77777777" w:rsidR="00CD426A" w:rsidRDefault="0097474C" w:rsidP="00CD426A">
      <w:pPr>
        <w:spacing w:after="0" w:line="240" w:lineRule="auto"/>
        <w:ind w:left="720"/>
        <w:jc w:val="both"/>
        <w:rPr>
          <w:rFonts w:ascii="Arial" w:eastAsia="Times New Roman" w:hAnsi="Arial" w:cs="Arial"/>
          <w:kern w:val="0"/>
          <w:sz w:val="20"/>
          <w:szCs w:val="20"/>
          <w:lang w:eastAsia="en-GB"/>
          <w14:ligatures w14:val="none"/>
        </w:rPr>
      </w:pPr>
      <w:r w:rsidRPr="00105005">
        <w:rPr>
          <w:rFonts w:ascii="Arial" w:eastAsia="Times New Roman" w:hAnsi="Arial" w:cs="Arial"/>
          <w:kern w:val="0"/>
          <w:sz w:val="20"/>
          <w:szCs w:val="20"/>
          <w:lang w:eastAsia="en-GB"/>
          <w14:ligatures w14:val="none"/>
        </w:rPr>
        <w:t>We believe in the potential of young people to create a better world. Inspired by this optimism, we are positive and creative and we focus on what works. We are not afraid to make bold choices to shape a better future for everyone.</w:t>
      </w:r>
    </w:p>
    <w:p w14:paraId="401E6D1E" w14:textId="0D95FE01" w:rsidR="00CD426A" w:rsidRDefault="0097474C" w:rsidP="00CD426A">
      <w:pPr>
        <w:spacing w:after="0" w:line="240" w:lineRule="auto"/>
        <w:ind w:left="720"/>
        <w:jc w:val="both"/>
        <w:rPr>
          <w:rFonts w:ascii="Arial" w:eastAsia="Times New Roman" w:hAnsi="Arial" w:cs="Arial"/>
          <w:b/>
          <w:bCs/>
          <w:kern w:val="0"/>
          <w:sz w:val="20"/>
          <w:szCs w:val="20"/>
          <w:lang w:eastAsia="en-GB"/>
          <w14:ligatures w14:val="none"/>
        </w:rPr>
      </w:pPr>
      <w:r w:rsidRPr="00105005">
        <w:rPr>
          <w:rFonts w:ascii="Arial" w:eastAsia="Times New Roman" w:hAnsi="Arial" w:cs="Arial"/>
          <w:kern w:val="0"/>
          <w:sz w:val="20"/>
          <w:szCs w:val="20"/>
          <w:lang w:eastAsia="en-GB"/>
          <w14:ligatures w14:val="none"/>
        </w:rPr>
        <w:br/>
      </w:r>
      <w:r w:rsidRPr="00105005">
        <w:rPr>
          <w:rFonts w:ascii="Arial" w:eastAsia="Times New Roman" w:hAnsi="Arial" w:cs="Arial"/>
          <w:b/>
          <w:bCs/>
          <w:kern w:val="0"/>
          <w:u w:val="single"/>
          <w:lang w:eastAsia="en-GB"/>
          <w14:ligatures w14:val="none"/>
        </w:rPr>
        <w:t>Equality, Diversity and Inclusion</w:t>
      </w:r>
    </w:p>
    <w:p w14:paraId="6404E619" w14:textId="77777777" w:rsidR="00594C1E" w:rsidRDefault="00594C1E" w:rsidP="00CD426A">
      <w:pPr>
        <w:spacing w:after="0" w:line="240" w:lineRule="auto"/>
        <w:ind w:left="720"/>
        <w:jc w:val="both"/>
        <w:rPr>
          <w:rFonts w:ascii="Arial" w:eastAsia="Calibri" w:hAnsi="Arial" w:cs="Arial"/>
          <w:kern w:val="0"/>
          <w:sz w:val="20"/>
          <w:szCs w:val="20"/>
        </w:rPr>
      </w:pPr>
    </w:p>
    <w:p w14:paraId="06347E68" w14:textId="673B2B9C" w:rsidR="0097474C" w:rsidRPr="00105005" w:rsidRDefault="0097474C" w:rsidP="00CD426A">
      <w:pPr>
        <w:spacing w:after="0" w:line="240" w:lineRule="auto"/>
        <w:ind w:left="720"/>
        <w:jc w:val="both"/>
        <w:rPr>
          <w:rFonts w:ascii="Arial" w:eastAsia="Calibri" w:hAnsi="Arial" w:cs="Arial"/>
          <w:kern w:val="0"/>
          <w:sz w:val="20"/>
          <w:szCs w:val="20"/>
        </w:rPr>
      </w:pPr>
      <w:r w:rsidRPr="00105005">
        <w:rPr>
          <w:rFonts w:ascii="Arial" w:eastAsia="Calibri" w:hAnsi="Arial" w:cs="Arial"/>
          <w:kern w:val="0"/>
          <w:sz w:val="20"/>
          <w:szCs w:val="20"/>
        </w:rPr>
        <w:t>Equality, diversity and inclusion runs through much of our work whether in the arts, society, inclusive education, teaching English or offering exams. Our goal is to develop inclusive programmes and projects that bring together people with different experiences and backgrounds. We hope this will make everyone's experiences richer.</w:t>
      </w:r>
      <w:r w:rsidR="00E4497E">
        <w:rPr>
          <w:rFonts w:ascii="Arial" w:eastAsia="Calibri" w:hAnsi="Arial" w:cs="Arial"/>
          <w:kern w:val="0"/>
          <w:sz w:val="20"/>
          <w:szCs w:val="20"/>
        </w:rPr>
        <w:t xml:space="preserve"> </w:t>
      </w:r>
      <w:r w:rsidRPr="00105005">
        <w:rPr>
          <w:rFonts w:ascii="Arial" w:eastAsia="Calibri" w:hAnsi="Arial" w:cs="Arial"/>
          <w:kern w:val="0"/>
          <w:sz w:val="20"/>
          <w:szCs w:val="20"/>
        </w:rPr>
        <w:t>The British Council commits to taking action to support disabled people to increase their voice, skills and agency to influence others to transform their lives and to shape a better world. We strive to make reasonable arrangements for participants’ accessibility needs such as sign language, captioning, large font and provision of material availability in Braille and others.</w:t>
      </w:r>
    </w:p>
    <w:p w14:paraId="594DB620" w14:textId="1550CB7C" w:rsidR="00CD426A" w:rsidRDefault="0097474C" w:rsidP="00CD426A">
      <w:pPr>
        <w:spacing w:after="0" w:line="240" w:lineRule="auto"/>
        <w:ind w:left="720"/>
        <w:jc w:val="both"/>
        <w:outlineLvl w:val="1"/>
        <w:rPr>
          <w:rFonts w:ascii="Arial" w:eastAsia="Calibri" w:hAnsi="Arial" w:cs="Arial"/>
          <w:b/>
          <w:bCs/>
          <w:kern w:val="0"/>
          <w:u w:val="single"/>
        </w:rPr>
      </w:pPr>
      <w:r w:rsidRPr="00105005">
        <w:rPr>
          <w:rFonts w:ascii="Arial" w:eastAsia="Calibri" w:hAnsi="Arial" w:cs="Arial"/>
          <w:kern w:val="0"/>
          <w:sz w:val="20"/>
          <w:szCs w:val="20"/>
        </w:rPr>
        <w:br/>
      </w:r>
      <w:r w:rsidRPr="00105005">
        <w:rPr>
          <w:rFonts w:ascii="Arial" w:eastAsia="Calibri" w:hAnsi="Arial" w:cs="Arial"/>
          <w:b/>
          <w:bCs/>
          <w:kern w:val="0"/>
          <w:u w:val="single"/>
        </w:rPr>
        <w:t>Commitment to the Environment</w:t>
      </w:r>
      <w:r w:rsidR="00CD426A">
        <w:rPr>
          <w:rFonts w:ascii="Arial" w:eastAsia="Calibri" w:hAnsi="Arial" w:cs="Arial"/>
          <w:b/>
          <w:bCs/>
          <w:kern w:val="0"/>
          <w:u w:val="single"/>
        </w:rPr>
        <w:t xml:space="preserve"> </w:t>
      </w:r>
    </w:p>
    <w:p w14:paraId="282B895D" w14:textId="77777777" w:rsidR="00594C1E" w:rsidRDefault="00594C1E" w:rsidP="00CD426A">
      <w:pPr>
        <w:spacing w:after="0" w:line="240" w:lineRule="auto"/>
        <w:ind w:left="720"/>
        <w:jc w:val="both"/>
        <w:outlineLvl w:val="1"/>
        <w:rPr>
          <w:rFonts w:ascii="Arial" w:eastAsia="Calibri" w:hAnsi="Arial" w:cs="Arial"/>
          <w:kern w:val="0"/>
          <w:sz w:val="20"/>
          <w:szCs w:val="20"/>
        </w:rPr>
      </w:pPr>
    </w:p>
    <w:p w14:paraId="26E2079E" w14:textId="2AFC3289" w:rsidR="0097474C" w:rsidRPr="00CD426A" w:rsidRDefault="0097474C" w:rsidP="00CD426A">
      <w:pPr>
        <w:spacing w:after="0" w:line="240" w:lineRule="auto"/>
        <w:ind w:left="720"/>
        <w:jc w:val="both"/>
        <w:outlineLvl w:val="1"/>
        <w:rPr>
          <w:rFonts w:ascii="Arial" w:eastAsia="Calibri" w:hAnsi="Arial" w:cs="Arial"/>
          <w:b/>
          <w:bCs/>
          <w:kern w:val="0"/>
          <w:u w:val="single"/>
        </w:rPr>
      </w:pPr>
      <w:r w:rsidRPr="00105005">
        <w:rPr>
          <w:rFonts w:ascii="Arial" w:eastAsia="Calibri" w:hAnsi="Arial" w:cs="Arial"/>
          <w:kern w:val="0"/>
          <w:sz w:val="20"/>
          <w:szCs w:val="20"/>
        </w:rPr>
        <w:t xml:space="preserve">We recognise that our activities impact the environment and are committed to minimising this by improving our environmental performance across all areas of our work. We encourage partners to join us in reducing </w:t>
      </w:r>
      <w:r w:rsidR="00193AF2">
        <w:rPr>
          <w:rFonts w:ascii="Arial" w:eastAsia="Calibri" w:hAnsi="Arial" w:cs="Arial"/>
          <w:kern w:val="0"/>
          <w:sz w:val="20"/>
          <w:szCs w:val="20"/>
        </w:rPr>
        <w:t xml:space="preserve">our </w:t>
      </w:r>
      <w:r w:rsidRPr="00105005">
        <w:rPr>
          <w:rFonts w:ascii="Arial" w:eastAsia="Calibri" w:hAnsi="Arial" w:cs="Arial"/>
          <w:kern w:val="0"/>
          <w:sz w:val="20"/>
          <w:szCs w:val="20"/>
        </w:rPr>
        <w:t xml:space="preserve">carbon footprint and to use creative skills and strengths to promote sustainability </w:t>
      </w:r>
      <w:r w:rsidR="00594C1E">
        <w:rPr>
          <w:rFonts w:ascii="Arial" w:eastAsia="Calibri" w:hAnsi="Arial" w:cs="Arial"/>
          <w:kern w:val="0"/>
          <w:sz w:val="20"/>
          <w:szCs w:val="20"/>
        </w:rPr>
        <w:t xml:space="preserve">and incorporate </w:t>
      </w:r>
      <w:r w:rsidRPr="00105005">
        <w:rPr>
          <w:rFonts w:ascii="Arial" w:eastAsia="Calibri" w:hAnsi="Arial" w:cs="Arial"/>
          <w:kern w:val="0"/>
          <w:sz w:val="20"/>
          <w:szCs w:val="20"/>
        </w:rPr>
        <w:t>sustainable development themes</w:t>
      </w:r>
      <w:r>
        <w:rPr>
          <w:rFonts w:ascii="Arial" w:eastAsia="Calibri" w:hAnsi="Arial" w:cs="Arial"/>
          <w:kern w:val="0"/>
          <w:sz w:val="20"/>
          <w:szCs w:val="20"/>
        </w:rPr>
        <w:t>.</w:t>
      </w:r>
    </w:p>
    <w:p w14:paraId="43CCDE97" w14:textId="77777777" w:rsidR="009E0277" w:rsidRDefault="009E0277" w:rsidP="00671170">
      <w:pPr>
        <w:spacing w:after="0" w:line="240" w:lineRule="auto"/>
      </w:pPr>
    </w:p>
    <w:sectPr w:rsidR="009E0277" w:rsidSect="00105005">
      <w:headerReference w:type="default" r:id="rId12"/>
      <w:footerReference w:type="default" r:id="rId13"/>
      <w:headerReference w:type="first" r:id="rId14"/>
      <w:footerReference w:type="first" r:id="rId15"/>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6B98" w14:textId="77777777" w:rsidR="00972B13" w:rsidRDefault="00972B13" w:rsidP="00972B13">
      <w:pPr>
        <w:spacing w:after="0" w:line="240" w:lineRule="auto"/>
      </w:pPr>
      <w:r>
        <w:separator/>
      </w:r>
    </w:p>
  </w:endnote>
  <w:endnote w:type="continuationSeparator" w:id="0">
    <w:p w14:paraId="0584A1AE" w14:textId="77777777" w:rsidR="00972B13" w:rsidRDefault="00972B13" w:rsidP="00972B13">
      <w:pPr>
        <w:spacing w:after="0" w:line="240" w:lineRule="auto"/>
      </w:pPr>
      <w:r>
        <w:continuationSeparator/>
      </w:r>
    </w:p>
  </w:endnote>
  <w:endnote w:type="continuationNotice" w:id="1">
    <w:p w14:paraId="171F59F1" w14:textId="77777777" w:rsidR="00972B13" w:rsidRDefault="00972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itish Council Sans Bold">
    <w:altName w:val="Calibr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578973"/>
      <w:docPartObj>
        <w:docPartGallery w:val="Page Numbers (Bottom of Page)"/>
        <w:docPartUnique/>
      </w:docPartObj>
    </w:sdtPr>
    <w:sdtEndPr>
      <w:rPr>
        <w:noProof/>
      </w:rPr>
    </w:sdtEndPr>
    <w:sdtContent>
      <w:p w14:paraId="44CCF692" w14:textId="77777777" w:rsidR="00441628" w:rsidRDefault="00441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C0C4B" w14:textId="77777777" w:rsidR="00441628" w:rsidRDefault="00441628" w:rsidP="00763C8A">
    <w:pPr>
      <w:pStyle w:val="Footer"/>
      <w:tabs>
        <w:tab w:val="right" w:pos="10198"/>
      </w:tabs>
    </w:pPr>
    <w:r>
      <w:t>GRM</w:t>
    </w:r>
    <w:r>
      <w:tab/>
      <w:t xml:space="preserve">Version number: </w:t>
    </w:r>
    <w:r w:rsidRPr="00763C8A">
      <w:rPr>
        <w:b/>
        <w:bCs/>
      </w:rPr>
      <w:t>1.</w:t>
    </w:r>
    <w:r>
      <w:rPr>
        <w:b/>
        <w:bCs/>
      </w:rPr>
      <w:t>1</w:t>
    </w:r>
  </w:p>
  <w:p w14:paraId="7D105722" w14:textId="77777777" w:rsidR="00441628" w:rsidRPr="00763C8A" w:rsidRDefault="00441628" w:rsidP="00763C8A">
    <w:pPr>
      <w:pStyle w:val="Footer"/>
      <w:tabs>
        <w:tab w:val="right" w:pos="10198"/>
      </w:tabs>
    </w:pPr>
    <w:r>
      <w:t>Version date: 23/02/</w:t>
    </w:r>
    <w:r w:rsidRPr="00763C8A">
      <w:rPr>
        <w:b/>
        <w:bCs/>
      </w:rPr>
      <w:t>202</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9ACA" w14:textId="77777777" w:rsidR="00441628" w:rsidRPr="003855BB" w:rsidRDefault="00441628"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C8BA" w14:textId="77777777" w:rsidR="00972B13" w:rsidRDefault="00972B13" w:rsidP="00972B13">
      <w:pPr>
        <w:spacing w:after="0" w:line="240" w:lineRule="auto"/>
      </w:pPr>
      <w:r>
        <w:separator/>
      </w:r>
    </w:p>
  </w:footnote>
  <w:footnote w:type="continuationSeparator" w:id="0">
    <w:p w14:paraId="5454DB5F" w14:textId="77777777" w:rsidR="00972B13" w:rsidRDefault="00972B13" w:rsidP="00972B13">
      <w:pPr>
        <w:spacing w:after="0" w:line="240" w:lineRule="auto"/>
      </w:pPr>
      <w:r>
        <w:continuationSeparator/>
      </w:r>
    </w:p>
  </w:footnote>
  <w:footnote w:type="continuationNotice" w:id="1">
    <w:p w14:paraId="3908D070" w14:textId="77777777" w:rsidR="00972B13" w:rsidRDefault="00972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0AB" w14:textId="77777777" w:rsidR="00441628" w:rsidRDefault="00441628">
    <w:pPr>
      <w:pStyle w:val="Header"/>
    </w:pPr>
    <w:r w:rsidRPr="00105005">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58240" behindDoc="0" locked="0" layoutInCell="1" allowOverlap="1" wp14:anchorId="470F535A" wp14:editId="31FD8E52">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B25EFF"/>
                        </a:solidFill>
                        <a:prstDash val="solid"/>
                      </a:ln>
                      <a:effectLst/>
                    </wps:spPr>
                    <wps:bodyPr/>
                  </wps:wsp>
                </a:graphicData>
              </a:graphic>
              <wp14:sizeRelH relativeFrom="margin">
                <wp14:pctWidth>0</wp14:pctWidth>
              </wp14:sizeRelH>
            </wp:anchor>
          </w:drawing>
        </mc:Choice>
        <mc:Fallback>
          <w:pict>
            <v:line w14:anchorId="5509A01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" strokecolor="#b25e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DE01" w14:textId="77777777" w:rsidR="00441628" w:rsidRDefault="00441628">
    <w:pPr>
      <w:pStyle w:val="Header"/>
    </w:pPr>
    <w:r>
      <w:rPr>
        <w:noProof/>
        <w:lang w:val="en-US"/>
      </w:rPr>
      <w:drawing>
        <wp:anchor distT="0" distB="424815" distL="114300" distR="114300" simplePos="0" relativeHeight="251658241" behindDoc="0" locked="0" layoutInCell="1" allowOverlap="1" wp14:anchorId="6749A578" wp14:editId="0F5DE9F4">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2175"/>
    <w:multiLevelType w:val="multilevel"/>
    <w:tmpl w:val="00AE6DEE"/>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0C740C"/>
    <w:multiLevelType w:val="hybridMultilevel"/>
    <w:tmpl w:val="783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61F0B"/>
    <w:multiLevelType w:val="multilevel"/>
    <w:tmpl w:val="8026BA2A"/>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675C00"/>
    <w:multiLevelType w:val="hybridMultilevel"/>
    <w:tmpl w:val="7C0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42D92"/>
    <w:multiLevelType w:val="multilevel"/>
    <w:tmpl w:val="C7A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534C2"/>
    <w:multiLevelType w:val="hybridMultilevel"/>
    <w:tmpl w:val="65E8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238CB"/>
    <w:multiLevelType w:val="hybridMultilevel"/>
    <w:tmpl w:val="055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D0CD8"/>
    <w:multiLevelType w:val="hybridMultilevel"/>
    <w:tmpl w:val="B910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70681"/>
    <w:multiLevelType w:val="hybridMultilevel"/>
    <w:tmpl w:val="425C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31DAA"/>
    <w:multiLevelType w:val="multilevel"/>
    <w:tmpl w:val="00AE6DEE"/>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b/>
        <w:bCs/>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26B4037"/>
    <w:multiLevelType w:val="hybridMultilevel"/>
    <w:tmpl w:val="686A2AD4"/>
    <w:lvl w:ilvl="0" w:tplc="9EB40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7A5AF8"/>
    <w:multiLevelType w:val="hybridMultilevel"/>
    <w:tmpl w:val="407C5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180B41"/>
    <w:multiLevelType w:val="hybridMultilevel"/>
    <w:tmpl w:val="E35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1187F"/>
    <w:multiLevelType w:val="multilevel"/>
    <w:tmpl w:val="0AF49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A0A0C"/>
    <w:multiLevelType w:val="hybridMultilevel"/>
    <w:tmpl w:val="460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48014">
    <w:abstractNumId w:val="0"/>
  </w:num>
  <w:num w:numId="2" w16cid:durableId="2006475371">
    <w:abstractNumId w:val="11"/>
  </w:num>
  <w:num w:numId="3" w16cid:durableId="411439408">
    <w:abstractNumId w:val="6"/>
  </w:num>
  <w:num w:numId="4" w16cid:durableId="447624110">
    <w:abstractNumId w:val="3"/>
  </w:num>
  <w:num w:numId="5" w16cid:durableId="1187673550">
    <w:abstractNumId w:val="12"/>
  </w:num>
  <w:num w:numId="6" w16cid:durableId="912004571">
    <w:abstractNumId w:val="1"/>
  </w:num>
  <w:num w:numId="7" w16cid:durableId="525873547">
    <w:abstractNumId w:val="14"/>
  </w:num>
  <w:num w:numId="8" w16cid:durableId="1950774865">
    <w:abstractNumId w:val="5"/>
  </w:num>
  <w:num w:numId="9" w16cid:durableId="1663582708">
    <w:abstractNumId w:val="8"/>
  </w:num>
  <w:num w:numId="10" w16cid:durableId="19282092">
    <w:abstractNumId w:val="7"/>
  </w:num>
  <w:num w:numId="11" w16cid:durableId="591165544">
    <w:abstractNumId w:val="2"/>
  </w:num>
  <w:num w:numId="12" w16cid:durableId="1136678232">
    <w:abstractNumId w:val="9"/>
  </w:num>
  <w:num w:numId="13" w16cid:durableId="739720395">
    <w:abstractNumId w:val="4"/>
  </w:num>
  <w:num w:numId="14" w16cid:durableId="756487096">
    <w:abstractNumId w:val="13"/>
  </w:num>
  <w:num w:numId="15" w16cid:durableId="295724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05"/>
    <w:rsid w:val="0003141F"/>
    <w:rsid w:val="00043204"/>
    <w:rsid w:val="000815F9"/>
    <w:rsid w:val="000A5A9D"/>
    <w:rsid w:val="000F5BD5"/>
    <w:rsid w:val="00105005"/>
    <w:rsid w:val="001069B9"/>
    <w:rsid w:val="00127025"/>
    <w:rsid w:val="00163592"/>
    <w:rsid w:val="00163F42"/>
    <w:rsid w:val="001877E5"/>
    <w:rsid w:val="00193AF2"/>
    <w:rsid w:val="001B7547"/>
    <w:rsid w:val="00200671"/>
    <w:rsid w:val="002770FA"/>
    <w:rsid w:val="00292635"/>
    <w:rsid w:val="002A0F06"/>
    <w:rsid w:val="002B7398"/>
    <w:rsid w:val="002C12F7"/>
    <w:rsid w:val="002E4FC8"/>
    <w:rsid w:val="00320C2D"/>
    <w:rsid w:val="003B494D"/>
    <w:rsid w:val="003C4DDB"/>
    <w:rsid w:val="00432B25"/>
    <w:rsid w:val="00441628"/>
    <w:rsid w:val="00476078"/>
    <w:rsid w:val="00482AC7"/>
    <w:rsid w:val="0049546B"/>
    <w:rsid w:val="00497877"/>
    <w:rsid w:val="004D299F"/>
    <w:rsid w:val="004D6C4F"/>
    <w:rsid w:val="005119D6"/>
    <w:rsid w:val="00511CDD"/>
    <w:rsid w:val="00560811"/>
    <w:rsid w:val="00594C1E"/>
    <w:rsid w:val="005A3F88"/>
    <w:rsid w:val="005A7F14"/>
    <w:rsid w:val="005B3536"/>
    <w:rsid w:val="005B756F"/>
    <w:rsid w:val="005C259C"/>
    <w:rsid w:val="0062795E"/>
    <w:rsid w:val="00634653"/>
    <w:rsid w:val="00671170"/>
    <w:rsid w:val="006D425D"/>
    <w:rsid w:val="006E0E4F"/>
    <w:rsid w:val="006F20DF"/>
    <w:rsid w:val="00707505"/>
    <w:rsid w:val="00740B1E"/>
    <w:rsid w:val="007422B4"/>
    <w:rsid w:val="007534E5"/>
    <w:rsid w:val="007E2360"/>
    <w:rsid w:val="007F085C"/>
    <w:rsid w:val="00812F69"/>
    <w:rsid w:val="0082048A"/>
    <w:rsid w:val="008216D6"/>
    <w:rsid w:val="008628E1"/>
    <w:rsid w:val="00882E52"/>
    <w:rsid w:val="008A0150"/>
    <w:rsid w:val="008D3C30"/>
    <w:rsid w:val="00972B13"/>
    <w:rsid w:val="0097474C"/>
    <w:rsid w:val="00975578"/>
    <w:rsid w:val="009A5484"/>
    <w:rsid w:val="009C4CF7"/>
    <w:rsid w:val="009D54F8"/>
    <w:rsid w:val="009E0277"/>
    <w:rsid w:val="00A211A1"/>
    <w:rsid w:val="00A45440"/>
    <w:rsid w:val="00A65CEE"/>
    <w:rsid w:val="00A81F33"/>
    <w:rsid w:val="00A84B14"/>
    <w:rsid w:val="00A90AF5"/>
    <w:rsid w:val="00AB0AC0"/>
    <w:rsid w:val="00AB6B76"/>
    <w:rsid w:val="00B05FF2"/>
    <w:rsid w:val="00B06D04"/>
    <w:rsid w:val="00B07241"/>
    <w:rsid w:val="00B1072A"/>
    <w:rsid w:val="00B31B91"/>
    <w:rsid w:val="00B54813"/>
    <w:rsid w:val="00B55BB8"/>
    <w:rsid w:val="00B56451"/>
    <w:rsid w:val="00B70703"/>
    <w:rsid w:val="00B74A92"/>
    <w:rsid w:val="00B82078"/>
    <w:rsid w:val="00BB3EC8"/>
    <w:rsid w:val="00BD06E3"/>
    <w:rsid w:val="00BD56DE"/>
    <w:rsid w:val="00BF4A63"/>
    <w:rsid w:val="00C002FC"/>
    <w:rsid w:val="00C336ED"/>
    <w:rsid w:val="00C72F74"/>
    <w:rsid w:val="00CD426A"/>
    <w:rsid w:val="00CF0F1C"/>
    <w:rsid w:val="00D038BA"/>
    <w:rsid w:val="00D46FAE"/>
    <w:rsid w:val="00D81811"/>
    <w:rsid w:val="00D8365C"/>
    <w:rsid w:val="00D926ED"/>
    <w:rsid w:val="00DB228F"/>
    <w:rsid w:val="00DC6B8E"/>
    <w:rsid w:val="00DF3B22"/>
    <w:rsid w:val="00E04760"/>
    <w:rsid w:val="00E4497E"/>
    <w:rsid w:val="00E504BE"/>
    <w:rsid w:val="00E57218"/>
    <w:rsid w:val="00E57CF0"/>
    <w:rsid w:val="00E84645"/>
    <w:rsid w:val="00E85267"/>
    <w:rsid w:val="00EF63E7"/>
    <w:rsid w:val="00F3450F"/>
    <w:rsid w:val="00F55E22"/>
    <w:rsid w:val="00F96A09"/>
    <w:rsid w:val="00FC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8A8"/>
  <w15:chartTrackingRefBased/>
  <w15:docId w15:val="{66D57168-C747-4805-9BFD-AFC62744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6A"/>
  </w:style>
  <w:style w:type="paragraph" w:styleId="Heading1">
    <w:name w:val="heading 1"/>
    <w:basedOn w:val="Normal"/>
    <w:next w:val="Normal"/>
    <w:link w:val="Heading1Char"/>
    <w:uiPriority w:val="9"/>
    <w:qFormat/>
    <w:rsid w:val="00105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005"/>
    <w:rPr>
      <w:rFonts w:eastAsiaTheme="majorEastAsia" w:cstheme="majorBidi"/>
      <w:color w:val="272727" w:themeColor="text1" w:themeTint="D8"/>
    </w:rPr>
  </w:style>
  <w:style w:type="paragraph" w:styleId="Title">
    <w:name w:val="Title"/>
    <w:basedOn w:val="Normal"/>
    <w:next w:val="Normal"/>
    <w:link w:val="TitleChar"/>
    <w:uiPriority w:val="10"/>
    <w:qFormat/>
    <w:rsid w:val="00105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005"/>
    <w:pPr>
      <w:spacing w:before="160"/>
      <w:jc w:val="center"/>
    </w:pPr>
    <w:rPr>
      <w:i/>
      <w:iCs/>
      <w:color w:val="404040" w:themeColor="text1" w:themeTint="BF"/>
    </w:rPr>
  </w:style>
  <w:style w:type="character" w:customStyle="1" w:styleId="QuoteChar">
    <w:name w:val="Quote Char"/>
    <w:basedOn w:val="DefaultParagraphFont"/>
    <w:link w:val="Quote"/>
    <w:uiPriority w:val="29"/>
    <w:rsid w:val="00105005"/>
    <w:rPr>
      <w:i/>
      <w:iCs/>
      <w:color w:val="404040" w:themeColor="text1" w:themeTint="BF"/>
    </w:rPr>
  </w:style>
  <w:style w:type="paragraph" w:styleId="ListParagraph">
    <w:name w:val="List Paragraph"/>
    <w:basedOn w:val="Normal"/>
    <w:uiPriority w:val="34"/>
    <w:qFormat/>
    <w:rsid w:val="00105005"/>
    <w:pPr>
      <w:ind w:left="720"/>
      <w:contextualSpacing/>
    </w:pPr>
  </w:style>
  <w:style w:type="character" w:styleId="IntenseEmphasis">
    <w:name w:val="Intense Emphasis"/>
    <w:basedOn w:val="DefaultParagraphFont"/>
    <w:uiPriority w:val="21"/>
    <w:qFormat/>
    <w:rsid w:val="00105005"/>
    <w:rPr>
      <w:i/>
      <w:iCs/>
      <w:color w:val="0F4761" w:themeColor="accent1" w:themeShade="BF"/>
    </w:rPr>
  </w:style>
  <w:style w:type="paragraph" w:styleId="IntenseQuote">
    <w:name w:val="Intense Quote"/>
    <w:basedOn w:val="Normal"/>
    <w:next w:val="Normal"/>
    <w:link w:val="IntenseQuoteChar"/>
    <w:uiPriority w:val="30"/>
    <w:qFormat/>
    <w:rsid w:val="00105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005"/>
    <w:rPr>
      <w:i/>
      <w:iCs/>
      <w:color w:val="0F4761" w:themeColor="accent1" w:themeShade="BF"/>
    </w:rPr>
  </w:style>
  <w:style w:type="character" w:styleId="IntenseReference">
    <w:name w:val="Intense Reference"/>
    <w:basedOn w:val="DefaultParagraphFont"/>
    <w:uiPriority w:val="32"/>
    <w:qFormat/>
    <w:rsid w:val="00105005"/>
    <w:rPr>
      <w:b/>
      <w:bCs/>
      <w:smallCaps/>
      <w:color w:val="0F4761" w:themeColor="accent1" w:themeShade="BF"/>
      <w:spacing w:val="5"/>
    </w:rPr>
  </w:style>
  <w:style w:type="paragraph" w:styleId="Header">
    <w:name w:val="header"/>
    <w:basedOn w:val="Normal"/>
    <w:link w:val="HeaderChar"/>
    <w:uiPriority w:val="99"/>
    <w:semiHidden/>
    <w:unhideWhenUsed/>
    <w:rsid w:val="001050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5005"/>
  </w:style>
  <w:style w:type="paragraph" w:styleId="Footer">
    <w:name w:val="footer"/>
    <w:basedOn w:val="Normal"/>
    <w:link w:val="FooterChar"/>
    <w:uiPriority w:val="99"/>
    <w:semiHidden/>
    <w:unhideWhenUsed/>
    <w:rsid w:val="001050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5005"/>
  </w:style>
  <w:style w:type="paragraph" w:customStyle="1" w:styleId="Website">
    <w:name w:val="Website"/>
    <w:rsid w:val="00105005"/>
    <w:pPr>
      <w:spacing w:after="0" w:line="300" w:lineRule="exact"/>
    </w:pPr>
    <w:rPr>
      <w:rFonts w:ascii="British Council Sans Bold" w:eastAsia="MS PGothic" w:hAnsi="British Council Sans Bold"/>
      <w:noProof/>
      <w:color w:val="23085A"/>
      <w:kern w:val="0"/>
      <w:sz w:val="26"/>
      <w:szCs w:val="26"/>
      <w:lang w:val="en-US"/>
      <w14:ligatures w14:val="none"/>
    </w:rPr>
  </w:style>
  <w:style w:type="table" w:customStyle="1" w:styleId="TableGrid1">
    <w:name w:val="Table Grid1"/>
    <w:basedOn w:val="TableNormal"/>
    <w:uiPriority w:val="59"/>
    <w:rsid w:val="00105005"/>
    <w:pPr>
      <w:spacing w:after="0" w:line="240" w:lineRule="auto"/>
    </w:pPr>
    <w:rPr>
      <w:rFonts w:eastAsia="MS PGothic"/>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74C"/>
    <w:rPr>
      <w:color w:val="467886" w:themeColor="hyperlink"/>
      <w:u w:val="single"/>
    </w:rPr>
  </w:style>
  <w:style w:type="character" w:styleId="UnresolvedMention">
    <w:name w:val="Unresolved Mention"/>
    <w:basedOn w:val="DefaultParagraphFont"/>
    <w:uiPriority w:val="99"/>
    <w:semiHidden/>
    <w:unhideWhenUsed/>
    <w:rsid w:val="0097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3076">
      <w:bodyDiv w:val="1"/>
      <w:marLeft w:val="0"/>
      <w:marRight w:val="0"/>
      <w:marTop w:val="0"/>
      <w:marBottom w:val="0"/>
      <w:divBdr>
        <w:top w:val="none" w:sz="0" w:space="0" w:color="auto"/>
        <w:left w:val="none" w:sz="0" w:space="0" w:color="auto"/>
        <w:bottom w:val="none" w:sz="0" w:space="0" w:color="auto"/>
        <w:right w:val="none" w:sz="0" w:space="0" w:color="auto"/>
      </w:divBdr>
    </w:div>
    <w:div w:id="8801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k.arts@britishcouncil.org.p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ritishcouncil.pk/sites/default/files/textile_legacies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6" ma:contentTypeDescription="Create a new document." ma:contentTypeScope="" ma:versionID="ee371190d9eb65fdb2118fb620841c76">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7cfc49c494067faa8c4d55beb22b943f"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4aec09-bd6e-45f3-a6c5-46c4f1096fde}"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274099-703b-4c86-98d0-55bfafffaf1e">
      <Terms xmlns="http://schemas.microsoft.com/office/infopath/2007/PartnerControls"/>
    </lcf76f155ced4ddcb4097134ff3c332f>
    <TaxCatchAll xmlns="a88d8d18-ec9a-4477-a71c-b4cfec43e348" xsi:nil="true"/>
  </documentManagement>
</p:properties>
</file>

<file path=customXml/itemProps1.xml><?xml version="1.0" encoding="utf-8"?>
<ds:datastoreItem xmlns:ds="http://schemas.openxmlformats.org/officeDocument/2006/customXml" ds:itemID="{CE25E3BB-1E4E-4700-B953-B2351D17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556AA-951B-4FCC-ADB8-03C217279F49}">
  <ds:schemaRefs>
    <ds:schemaRef ds:uri="http://schemas.microsoft.com/sharepoint/v3/contenttype/forms"/>
  </ds:schemaRefs>
</ds:datastoreItem>
</file>

<file path=customXml/itemProps3.xml><?xml version="1.0" encoding="utf-8"?>
<ds:datastoreItem xmlns:ds="http://schemas.openxmlformats.org/officeDocument/2006/customXml" ds:itemID="{523EDB91-892B-4FD4-9B36-103600325DA4}">
  <ds:schemaRefs>
    <ds:schemaRef ds:uri="http://schemas.microsoft.com/office/2006/metadata/properties"/>
    <ds:schemaRef ds:uri="http://schemas.microsoft.com/office/infopath/2007/PartnerControls"/>
    <ds:schemaRef ds:uri="86274099-703b-4c86-98d0-55bfafffaf1e"/>
    <ds:schemaRef ds:uri="a88d8d18-ec9a-4477-a71c-b4cfec43e348"/>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Mullick, Fatima (Arts)</cp:lastModifiedBy>
  <cp:revision>98</cp:revision>
  <dcterms:created xsi:type="dcterms:W3CDTF">2025-04-29T07:08:00Z</dcterms:created>
  <dcterms:modified xsi:type="dcterms:W3CDTF">2025-04-30T08:15:00Z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0x010100AD899A88470BDB4C84F23594F1C26C21</vt:lpwstr>
  </property>
  <property fmtid="{D5CDD505-2E9C-101B-9397-08002B2CF9AE}" pid="3" name="MediaServiceImageTags">
    <vt:lpwstr/>
  </property>
</Properties>
</file>