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DF48" w14:textId="2A5D5A23" w:rsidR="00C61435" w:rsidRPr="00D17868" w:rsidRDefault="007B41AE" w:rsidP="004C75B7">
      <w:pPr>
        <w:rPr>
          <w:rFonts w:ascii="Arial" w:hAnsi="Arial" w:cs="Arial"/>
          <w:b/>
          <w:sz w:val="28"/>
          <w:lang w:val="en-GB"/>
        </w:rPr>
      </w:pPr>
      <w:r w:rsidRPr="00D17868">
        <w:rPr>
          <w:rFonts w:ascii="Arial" w:hAnsi="Arial" w:cs="Arial"/>
          <w:noProof/>
        </w:rPr>
        <w:drawing>
          <wp:anchor distT="0" distB="0" distL="114300" distR="114300" simplePos="0" relativeHeight="251658240" behindDoc="0" locked="0" layoutInCell="1" allowOverlap="1" wp14:anchorId="538300E1" wp14:editId="3D817474">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14:paraId="4488A4F9" w14:textId="77777777" w:rsidR="00C61435" w:rsidRPr="00D17868" w:rsidRDefault="00C61435" w:rsidP="00FA5F2B">
      <w:pPr>
        <w:jc w:val="center"/>
        <w:rPr>
          <w:rFonts w:ascii="Arial" w:hAnsi="Arial" w:cs="Arial"/>
          <w:b/>
          <w:sz w:val="28"/>
          <w:lang w:val="en-GB"/>
        </w:rPr>
      </w:pPr>
    </w:p>
    <w:p w14:paraId="492DB9CD" w14:textId="1DD9C392" w:rsidR="00591C46" w:rsidRPr="00D17868" w:rsidRDefault="007879D2" w:rsidP="00FB3018">
      <w:pPr>
        <w:spacing w:before="240" w:line="360" w:lineRule="auto"/>
        <w:jc w:val="both"/>
        <w:rPr>
          <w:rFonts w:ascii="Arial" w:hAnsi="Arial" w:cs="Arial"/>
          <w:b/>
          <w:sz w:val="28"/>
          <w:szCs w:val="28"/>
          <w:lang w:val="en-GB" w:eastAsia="en-GB"/>
        </w:rPr>
      </w:pPr>
      <w:r w:rsidRPr="00D17868">
        <w:rPr>
          <w:rFonts w:ascii="Arial" w:hAnsi="Arial" w:cs="Arial"/>
          <w:b/>
          <w:sz w:val="28"/>
          <w:szCs w:val="28"/>
          <w:lang w:val="en-GB" w:eastAsia="en-GB"/>
        </w:rPr>
        <w:t>Ann</w:t>
      </w:r>
      <w:r w:rsidR="00FB3018" w:rsidRPr="00D17868">
        <w:rPr>
          <w:rFonts w:ascii="Arial" w:hAnsi="Arial" w:cs="Arial"/>
          <w:b/>
          <w:sz w:val="28"/>
          <w:szCs w:val="28"/>
          <w:lang w:val="en-GB" w:eastAsia="en-GB"/>
        </w:rPr>
        <w:t>e</w:t>
      </w:r>
      <w:r w:rsidRPr="00D17868">
        <w:rPr>
          <w:rFonts w:ascii="Arial" w:hAnsi="Arial" w:cs="Arial"/>
          <w:b/>
          <w:sz w:val="28"/>
          <w:szCs w:val="28"/>
          <w:lang w:val="en-GB" w:eastAsia="en-GB"/>
        </w:rPr>
        <w:t>x</w:t>
      </w:r>
      <w:r w:rsidR="00591C46" w:rsidRPr="00D17868">
        <w:rPr>
          <w:rFonts w:ascii="Arial" w:hAnsi="Arial" w:cs="Arial"/>
          <w:b/>
          <w:sz w:val="28"/>
          <w:szCs w:val="28"/>
          <w:lang w:val="en-GB" w:eastAsia="en-GB"/>
        </w:rPr>
        <w:t xml:space="preserve"> </w:t>
      </w:r>
      <w:r w:rsidR="00F7693E" w:rsidRPr="00D17868">
        <w:rPr>
          <w:rFonts w:ascii="Arial" w:hAnsi="Arial" w:cs="Arial"/>
          <w:b/>
          <w:sz w:val="28"/>
          <w:szCs w:val="28"/>
          <w:lang w:val="en-GB" w:eastAsia="en-GB"/>
        </w:rPr>
        <w:t>2</w:t>
      </w:r>
      <w:r w:rsidR="006E7F13" w:rsidRPr="00D17868">
        <w:rPr>
          <w:rFonts w:ascii="Arial" w:hAnsi="Arial" w:cs="Arial"/>
          <w:b/>
          <w:sz w:val="28"/>
          <w:szCs w:val="28"/>
          <w:lang w:val="en-GB" w:eastAsia="en-GB"/>
        </w:rPr>
        <w:t xml:space="preserve"> </w:t>
      </w:r>
      <w:r w:rsidR="006765F3" w:rsidRPr="00D17868">
        <w:rPr>
          <w:rFonts w:ascii="Arial" w:hAnsi="Arial" w:cs="Arial"/>
          <w:b/>
          <w:sz w:val="28"/>
          <w:lang w:val="en-GB"/>
        </w:rPr>
        <w:t>Supplier Response</w:t>
      </w:r>
    </w:p>
    <w:p w14:paraId="237E86FF" w14:textId="77777777" w:rsidR="00591C46" w:rsidRPr="00D17868" w:rsidRDefault="00591C46" w:rsidP="00F7693E">
      <w:pPr>
        <w:rPr>
          <w:rFonts w:ascii="Arial" w:hAnsi="Arial" w:cs="Arial"/>
          <w:b/>
          <w:sz w:val="28"/>
          <w:lang w:val="en-GB"/>
        </w:rPr>
      </w:pPr>
    </w:p>
    <w:p w14:paraId="480DA47A" w14:textId="44768E52" w:rsidR="00FA5F2B" w:rsidRPr="00D17868" w:rsidRDefault="00294C2F" w:rsidP="004C75B7">
      <w:pPr>
        <w:rPr>
          <w:rFonts w:ascii="Arial" w:hAnsi="Arial" w:cs="Arial"/>
          <w:b/>
          <w:sz w:val="28"/>
          <w:lang w:val="en-GB"/>
        </w:rPr>
      </w:pPr>
      <w:r w:rsidRPr="00D17868">
        <w:rPr>
          <w:rFonts w:ascii="Arial" w:hAnsi="Arial" w:cs="Arial"/>
          <w:b/>
          <w:sz w:val="28"/>
          <w:lang w:val="en-GB"/>
        </w:rPr>
        <w:t>Title:</w:t>
      </w:r>
      <w:r w:rsidR="004C75B7" w:rsidRPr="00D17868">
        <w:rPr>
          <w:rFonts w:ascii="Arial" w:hAnsi="Arial" w:cs="Arial"/>
          <w:b/>
          <w:sz w:val="28"/>
          <w:lang w:val="en-GB"/>
        </w:rPr>
        <w:t xml:space="preserve"> </w:t>
      </w:r>
      <w:r w:rsidR="00206AC8" w:rsidRPr="00D17868">
        <w:rPr>
          <w:rFonts w:ascii="Arial" w:hAnsi="Arial" w:cs="Arial"/>
          <w:b/>
          <w:sz w:val="28"/>
          <w:lang w:val="en-GB"/>
        </w:rPr>
        <w:t xml:space="preserve">RFP </w:t>
      </w:r>
      <w:r w:rsidR="005D69EB" w:rsidRPr="00D17868">
        <w:rPr>
          <w:rFonts w:ascii="Arial" w:hAnsi="Arial" w:cs="Arial"/>
          <w:b/>
          <w:sz w:val="28"/>
          <w:lang w:val="en-GB"/>
        </w:rPr>
        <w:t>–</w:t>
      </w:r>
      <w:r w:rsidR="00206AC8" w:rsidRPr="00D17868">
        <w:rPr>
          <w:rFonts w:ascii="Arial" w:hAnsi="Arial" w:cs="Arial"/>
          <w:b/>
          <w:sz w:val="28"/>
          <w:lang w:val="en-GB"/>
        </w:rPr>
        <w:t xml:space="preserve"> </w:t>
      </w:r>
      <w:r w:rsidR="00164AD8" w:rsidRPr="00D17868">
        <w:rPr>
          <w:rFonts w:ascii="Arial" w:hAnsi="Arial" w:cs="Arial"/>
          <w:b/>
          <w:sz w:val="28"/>
          <w:lang w:val="en-GB"/>
        </w:rPr>
        <w:t>RFP - MX94EES112025 - English Language Fluency Initiative MEL partner</w:t>
      </w:r>
    </w:p>
    <w:p w14:paraId="395E8DA0" w14:textId="77777777" w:rsidR="002E28AE" w:rsidRPr="00D17868" w:rsidRDefault="002E28AE" w:rsidP="00FA5F2B">
      <w:pPr>
        <w:rPr>
          <w:rFonts w:ascii="Arial" w:hAnsi="Arial" w:cs="Arial"/>
          <w:b/>
          <w:lang w:val="en-GB"/>
        </w:rPr>
      </w:pPr>
    </w:p>
    <w:p w14:paraId="7B6BF941" w14:textId="77777777" w:rsidR="00A96746" w:rsidRPr="00D17868" w:rsidRDefault="00D3015B" w:rsidP="00A96746">
      <w:pPr>
        <w:rPr>
          <w:rFonts w:ascii="Arial" w:hAnsi="Arial" w:cs="Arial"/>
          <w:b/>
          <w:sz w:val="16"/>
          <w:lang w:val="en-GB"/>
        </w:rPr>
      </w:pPr>
      <w:r w:rsidRPr="00D17868">
        <w:rPr>
          <w:rFonts w:ascii="Arial" w:hAnsi="Arial" w:cs="Arial"/>
          <w:b/>
          <w:lang w:val="en-GB"/>
        </w:rPr>
        <w:t>Company name:</w:t>
      </w:r>
      <w:r w:rsidRPr="00D17868">
        <w:rPr>
          <w:rFonts w:ascii="Arial" w:hAnsi="Arial" w:cs="Arial"/>
          <w:b/>
          <w:lang w:val="en-GB"/>
        </w:rPr>
        <w:tab/>
      </w:r>
      <w:r w:rsidRPr="00D17868">
        <w:rPr>
          <w:rFonts w:ascii="Arial" w:hAnsi="Arial" w:cs="Arial"/>
          <w:b/>
          <w:lang w:val="en-GB"/>
        </w:rPr>
        <w:tab/>
      </w:r>
      <w:r w:rsidR="004C75B7" w:rsidRPr="00D17868">
        <w:rPr>
          <w:rFonts w:ascii="Arial" w:hAnsi="Arial" w:cs="Arial"/>
          <w:b/>
          <w:lang w:val="en-GB"/>
        </w:rPr>
        <w:tab/>
      </w:r>
      <w:r w:rsidRPr="00D17868">
        <w:rPr>
          <w:rFonts w:ascii="Arial" w:hAnsi="Arial" w:cs="Arial"/>
          <w:b/>
          <w:color w:val="F2F2F2"/>
          <w:lang w:val="en-GB"/>
        </w:rPr>
        <w:t>___________________________</w:t>
      </w:r>
      <w:r w:rsidR="002E28AE" w:rsidRPr="00D17868">
        <w:rPr>
          <w:rFonts w:ascii="Arial" w:hAnsi="Arial" w:cs="Arial"/>
          <w:b/>
          <w:color w:val="F2F2F2"/>
          <w:lang w:val="en-GB"/>
        </w:rPr>
        <w:t>______________</w:t>
      </w:r>
      <w:r w:rsidRPr="00D17868">
        <w:rPr>
          <w:rFonts w:ascii="Arial" w:hAnsi="Arial" w:cs="Arial"/>
          <w:b/>
          <w:lang w:val="en-GB"/>
        </w:rPr>
        <w:br/>
      </w:r>
      <w:r w:rsidR="00A96746" w:rsidRPr="00D17868">
        <w:rPr>
          <w:rFonts w:ascii="Arial" w:hAnsi="Arial" w:cs="Arial"/>
          <w:b/>
          <w:sz w:val="16"/>
          <w:lang w:val="en-GB"/>
        </w:rPr>
        <w:t>(To be used on the Contract)</w:t>
      </w:r>
      <w:r w:rsidR="00A96746" w:rsidRPr="00D17868">
        <w:rPr>
          <w:rFonts w:ascii="Arial" w:hAnsi="Arial" w:cs="Arial"/>
          <w:b/>
          <w:sz w:val="16"/>
          <w:lang w:val="en-GB"/>
        </w:rPr>
        <w:br/>
      </w:r>
    </w:p>
    <w:p w14:paraId="78463369" w14:textId="77777777" w:rsidR="00A96746" w:rsidRPr="00D17868" w:rsidRDefault="00A96746" w:rsidP="00A96746">
      <w:pPr>
        <w:rPr>
          <w:rFonts w:ascii="Arial" w:hAnsi="Arial" w:cs="Arial"/>
          <w:b/>
          <w:color w:val="F2F2F2"/>
          <w:lang w:val="en-GB"/>
        </w:rPr>
      </w:pPr>
      <w:r w:rsidRPr="00D17868">
        <w:rPr>
          <w:rFonts w:ascii="Arial" w:hAnsi="Arial" w:cs="Arial"/>
          <w:b/>
          <w:lang w:val="en-GB"/>
        </w:rPr>
        <w:t>Company address:</w:t>
      </w:r>
      <w:r w:rsidRPr="00D17868">
        <w:rPr>
          <w:rFonts w:ascii="Arial" w:hAnsi="Arial" w:cs="Arial"/>
          <w:b/>
          <w:lang w:val="en-GB"/>
        </w:rPr>
        <w:tab/>
      </w:r>
      <w:r w:rsidRPr="00D17868">
        <w:rPr>
          <w:rFonts w:ascii="Arial" w:hAnsi="Arial" w:cs="Arial"/>
          <w:b/>
          <w:lang w:val="en-GB"/>
        </w:rPr>
        <w:tab/>
      </w:r>
      <w:r w:rsidRPr="00D17868">
        <w:rPr>
          <w:rFonts w:ascii="Arial" w:hAnsi="Arial" w:cs="Arial"/>
          <w:b/>
          <w:color w:val="F2F2F2"/>
          <w:lang w:val="en-GB"/>
        </w:rPr>
        <w:t>_________________________________________</w:t>
      </w:r>
    </w:p>
    <w:p w14:paraId="382F4CA4" w14:textId="77777777" w:rsidR="00A96746" w:rsidRPr="00D17868" w:rsidRDefault="00A96746" w:rsidP="00A96746">
      <w:pPr>
        <w:rPr>
          <w:rFonts w:ascii="Arial" w:hAnsi="Arial" w:cs="Arial"/>
          <w:b/>
          <w:sz w:val="16"/>
          <w:lang w:val="en-GB"/>
        </w:rPr>
      </w:pPr>
      <w:r w:rsidRPr="00D17868">
        <w:rPr>
          <w:rFonts w:ascii="Arial" w:hAnsi="Arial" w:cs="Arial"/>
          <w:b/>
          <w:sz w:val="16"/>
          <w:lang w:val="en-GB"/>
        </w:rPr>
        <w:t>(To be used on the Contract)</w:t>
      </w:r>
      <w:r w:rsidRPr="00D17868">
        <w:rPr>
          <w:rFonts w:ascii="Arial" w:hAnsi="Arial" w:cs="Arial"/>
          <w:b/>
          <w:sz w:val="16"/>
          <w:lang w:val="en-GB"/>
        </w:rPr>
        <w:br/>
      </w:r>
    </w:p>
    <w:p w14:paraId="099BEF0C" w14:textId="77777777" w:rsidR="00A96746" w:rsidRPr="00D17868" w:rsidRDefault="00A96746" w:rsidP="00A96746">
      <w:pPr>
        <w:rPr>
          <w:rFonts w:ascii="Arial" w:hAnsi="Arial" w:cs="Arial"/>
          <w:b/>
          <w:color w:val="F2F2F2"/>
          <w:lang w:val="en-GB"/>
        </w:rPr>
      </w:pPr>
      <w:r w:rsidRPr="00D17868">
        <w:rPr>
          <w:rFonts w:ascii="Arial" w:hAnsi="Arial" w:cs="Arial"/>
          <w:b/>
          <w:lang w:val="en-GB"/>
        </w:rPr>
        <w:t>Company Reg:</w:t>
      </w:r>
      <w:r w:rsidRPr="00D17868">
        <w:rPr>
          <w:rFonts w:ascii="Arial" w:hAnsi="Arial" w:cs="Arial"/>
          <w:b/>
          <w:lang w:val="en-GB"/>
        </w:rPr>
        <w:tab/>
      </w:r>
      <w:r w:rsidRPr="00D17868">
        <w:rPr>
          <w:rFonts w:ascii="Arial" w:hAnsi="Arial" w:cs="Arial"/>
          <w:b/>
          <w:lang w:val="en-GB"/>
        </w:rPr>
        <w:tab/>
      </w:r>
      <w:r w:rsidRPr="00D17868">
        <w:rPr>
          <w:rFonts w:ascii="Arial" w:hAnsi="Arial" w:cs="Arial"/>
          <w:b/>
          <w:color w:val="F2F2F2"/>
          <w:lang w:val="en-GB"/>
        </w:rPr>
        <w:t>_________________________________________</w:t>
      </w:r>
    </w:p>
    <w:p w14:paraId="3E2E4D11" w14:textId="77777777" w:rsidR="004C75B7" w:rsidRPr="00D17868" w:rsidRDefault="00A96746" w:rsidP="00A96746">
      <w:pPr>
        <w:rPr>
          <w:rFonts w:ascii="Arial" w:hAnsi="Arial" w:cs="Arial"/>
          <w:b/>
          <w:lang w:val="en-GB"/>
        </w:rPr>
      </w:pPr>
      <w:r w:rsidRPr="00D17868">
        <w:rPr>
          <w:rFonts w:ascii="Arial" w:hAnsi="Arial" w:cs="Arial"/>
          <w:b/>
          <w:sz w:val="16"/>
          <w:lang w:val="en-GB"/>
        </w:rPr>
        <w:t>(If Applicable)</w:t>
      </w:r>
      <w:r w:rsidRPr="00D17868">
        <w:rPr>
          <w:rFonts w:ascii="Arial" w:hAnsi="Arial" w:cs="Arial"/>
          <w:b/>
          <w:sz w:val="16"/>
          <w:lang w:val="en-GB"/>
        </w:rPr>
        <w:br/>
      </w:r>
    </w:p>
    <w:p w14:paraId="114F5760" w14:textId="77777777" w:rsidR="003263A8" w:rsidRPr="00D17868" w:rsidRDefault="00FA5F2B" w:rsidP="00FA5F2B">
      <w:pPr>
        <w:rPr>
          <w:rFonts w:ascii="Arial" w:hAnsi="Arial" w:cs="Arial"/>
          <w:b/>
          <w:lang w:val="en-GB"/>
        </w:rPr>
      </w:pPr>
      <w:r w:rsidRPr="00D17868">
        <w:rPr>
          <w:rFonts w:ascii="Arial" w:hAnsi="Arial" w:cs="Arial"/>
          <w:b/>
          <w:lang w:val="en-GB"/>
        </w:rPr>
        <w:t xml:space="preserve">Contact </w:t>
      </w:r>
      <w:r w:rsidR="00C5061A" w:rsidRPr="00D17868">
        <w:rPr>
          <w:rFonts w:ascii="Arial" w:hAnsi="Arial" w:cs="Arial"/>
          <w:b/>
          <w:lang w:val="en-GB"/>
        </w:rPr>
        <w:t>name</w:t>
      </w:r>
      <w:r w:rsidRPr="00D17868">
        <w:rPr>
          <w:rFonts w:ascii="Arial" w:hAnsi="Arial" w:cs="Arial"/>
          <w:b/>
          <w:lang w:val="en-GB"/>
        </w:rPr>
        <w:t xml:space="preserve">: </w:t>
      </w:r>
      <w:r w:rsidR="00D3015B" w:rsidRPr="00D17868">
        <w:rPr>
          <w:rFonts w:ascii="Arial" w:hAnsi="Arial" w:cs="Arial"/>
          <w:b/>
          <w:lang w:val="en-GB"/>
        </w:rPr>
        <w:tab/>
      </w:r>
      <w:r w:rsidR="00D3015B" w:rsidRPr="00D17868">
        <w:rPr>
          <w:rFonts w:ascii="Arial" w:hAnsi="Arial" w:cs="Arial"/>
          <w:b/>
          <w:lang w:val="en-GB"/>
        </w:rPr>
        <w:tab/>
      </w:r>
      <w:r w:rsidR="004C75B7" w:rsidRPr="00D17868">
        <w:rPr>
          <w:rFonts w:ascii="Arial" w:hAnsi="Arial" w:cs="Arial"/>
          <w:b/>
          <w:lang w:val="en-GB"/>
        </w:rPr>
        <w:tab/>
      </w:r>
      <w:r w:rsidR="002E28AE" w:rsidRPr="00D17868">
        <w:rPr>
          <w:rFonts w:ascii="Arial" w:hAnsi="Arial" w:cs="Arial"/>
          <w:b/>
          <w:color w:val="F2F2F2"/>
          <w:lang w:val="en-GB"/>
        </w:rPr>
        <w:t>_________________________________________</w:t>
      </w:r>
    </w:p>
    <w:p w14:paraId="2BD7BB51" w14:textId="77777777" w:rsidR="004C75B7" w:rsidRPr="00D17868" w:rsidRDefault="004C75B7" w:rsidP="00FA5F2B">
      <w:pPr>
        <w:rPr>
          <w:rFonts w:ascii="Arial" w:hAnsi="Arial" w:cs="Arial"/>
          <w:b/>
          <w:lang w:val="en-GB"/>
        </w:rPr>
      </w:pPr>
    </w:p>
    <w:p w14:paraId="0E39EA2C" w14:textId="77777777" w:rsidR="00FA5F2B" w:rsidRPr="00D17868" w:rsidRDefault="00C5061A" w:rsidP="00FA5F2B">
      <w:pPr>
        <w:rPr>
          <w:rFonts w:ascii="Arial" w:hAnsi="Arial" w:cs="Arial"/>
          <w:b/>
          <w:lang w:val="en-GB"/>
        </w:rPr>
      </w:pPr>
      <w:r w:rsidRPr="00D17868">
        <w:rPr>
          <w:rFonts w:ascii="Arial" w:hAnsi="Arial" w:cs="Arial"/>
          <w:b/>
          <w:lang w:val="en-GB"/>
        </w:rPr>
        <w:t>Contact e</w:t>
      </w:r>
      <w:r w:rsidR="00FA5F2B" w:rsidRPr="00D17868">
        <w:rPr>
          <w:rFonts w:ascii="Arial" w:hAnsi="Arial" w:cs="Arial"/>
          <w:b/>
          <w:lang w:val="en-GB"/>
        </w:rPr>
        <w:t xml:space="preserve">mail address: </w:t>
      </w:r>
      <w:r w:rsidR="00D3015B" w:rsidRPr="00D17868">
        <w:rPr>
          <w:rFonts w:ascii="Arial" w:hAnsi="Arial" w:cs="Arial"/>
          <w:b/>
          <w:lang w:val="en-GB"/>
        </w:rPr>
        <w:tab/>
      </w:r>
      <w:r w:rsidR="004C75B7" w:rsidRPr="00D17868">
        <w:rPr>
          <w:rFonts w:ascii="Arial" w:hAnsi="Arial" w:cs="Arial"/>
          <w:b/>
          <w:lang w:val="en-GB"/>
        </w:rPr>
        <w:tab/>
      </w:r>
      <w:r w:rsidR="002E28AE" w:rsidRPr="00D17868">
        <w:rPr>
          <w:rFonts w:ascii="Arial" w:hAnsi="Arial" w:cs="Arial"/>
          <w:b/>
          <w:color w:val="F2F2F2"/>
          <w:lang w:val="en-GB"/>
        </w:rPr>
        <w:t>_________________________________________</w:t>
      </w:r>
    </w:p>
    <w:p w14:paraId="5ED941FF" w14:textId="77777777" w:rsidR="004C75B7" w:rsidRPr="00D17868" w:rsidRDefault="004C75B7" w:rsidP="00FA5F2B">
      <w:pPr>
        <w:rPr>
          <w:rFonts w:ascii="Arial" w:hAnsi="Arial" w:cs="Arial"/>
          <w:b/>
          <w:lang w:val="en-GB"/>
        </w:rPr>
      </w:pPr>
    </w:p>
    <w:p w14:paraId="4FC5AD53" w14:textId="77777777" w:rsidR="00FA5F2B" w:rsidRPr="00D17868" w:rsidRDefault="00C5061A" w:rsidP="00FA5F2B">
      <w:pPr>
        <w:rPr>
          <w:rFonts w:ascii="Arial" w:hAnsi="Arial" w:cs="Arial"/>
          <w:b/>
          <w:lang w:val="en-GB"/>
        </w:rPr>
      </w:pPr>
      <w:r w:rsidRPr="00D17868">
        <w:rPr>
          <w:rFonts w:ascii="Arial" w:hAnsi="Arial" w:cs="Arial"/>
          <w:b/>
          <w:lang w:val="en-GB"/>
        </w:rPr>
        <w:t xml:space="preserve">Contact </w:t>
      </w:r>
      <w:r w:rsidR="00D3015B" w:rsidRPr="00D17868">
        <w:rPr>
          <w:rFonts w:ascii="Arial" w:hAnsi="Arial" w:cs="Arial"/>
          <w:b/>
          <w:lang w:val="en-GB"/>
        </w:rPr>
        <w:t>T</w:t>
      </w:r>
      <w:r w:rsidR="00FA5F2B" w:rsidRPr="00D17868">
        <w:rPr>
          <w:rFonts w:ascii="Arial" w:hAnsi="Arial" w:cs="Arial"/>
          <w:b/>
          <w:lang w:val="en-GB"/>
        </w:rPr>
        <w:t xml:space="preserve">elephone number: </w:t>
      </w:r>
      <w:r w:rsidR="00D3015B" w:rsidRPr="00D17868">
        <w:rPr>
          <w:rFonts w:ascii="Arial" w:hAnsi="Arial" w:cs="Arial"/>
          <w:b/>
          <w:lang w:val="en-GB"/>
        </w:rPr>
        <w:t xml:space="preserve"> </w:t>
      </w:r>
      <w:r w:rsidR="004C75B7" w:rsidRPr="00D17868">
        <w:rPr>
          <w:rFonts w:ascii="Arial" w:hAnsi="Arial" w:cs="Arial"/>
          <w:b/>
          <w:lang w:val="en-GB"/>
        </w:rPr>
        <w:tab/>
      </w:r>
      <w:r w:rsidR="002E28AE" w:rsidRPr="00D17868">
        <w:rPr>
          <w:rFonts w:ascii="Arial" w:hAnsi="Arial" w:cs="Arial"/>
          <w:b/>
          <w:color w:val="F2F2F2"/>
          <w:lang w:val="en-GB"/>
        </w:rPr>
        <w:t>_________________________________________</w:t>
      </w:r>
    </w:p>
    <w:p w14:paraId="6D973340" w14:textId="77777777" w:rsidR="007A2824" w:rsidRPr="00D17868" w:rsidRDefault="007A2824" w:rsidP="007A2824">
      <w:pPr>
        <w:jc w:val="center"/>
        <w:rPr>
          <w:rFonts w:ascii="Arial" w:hAnsi="Arial" w:cs="Arial"/>
          <w:sz w:val="20"/>
          <w:szCs w:val="22"/>
          <w:lang w:val="en-GB"/>
        </w:rPr>
      </w:pPr>
    </w:p>
    <w:p w14:paraId="5C95FFE1" w14:textId="77777777" w:rsidR="002E28AE" w:rsidRPr="00D17868" w:rsidRDefault="002E28AE" w:rsidP="007A2824">
      <w:pPr>
        <w:jc w:val="center"/>
        <w:rPr>
          <w:rFonts w:ascii="Arial" w:hAnsi="Arial" w:cs="Arial"/>
          <w:sz w:val="18"/>
          <w:szCs w:val="22"/>
          <w:lang w:val="en-US"/>
        </w:rPr>
      </w:pPr>
    </w:p>
    <w:p w14:paraId="23290B08" w14:textId="77777777" w:rsidR="00EC3E2A" w:rsidRPr="00D17868" w:rsidRDefault="00D3015B" w:rsidP="00EC3E2A">
      <w:pPr>
        <w:rPr>
          <w:rFonts w:ascii="Arial" w:hAnsi="Arial" w:cs="Arial"/>
          <w:b/>
          <w:lang w:val="en-US"/>
        </w:rPr>
      </w:pPr>
      <w:r w:rsidRPr="00D17868">
        <w:rPr>
          <w:rFonts w:ascii="Arial" w:hAnsi="Arial" w:cs="Arial"/>
          <w:b/>
          <w:lang w:val="en-US"/>
        </w:rPr>
        <w:t>Instructions</w:t>
      </w:r>
    </w:p>
    <w:p w14:paraId="7898F48D" w14:textId="77777777" w:rsidR="00EC3E2A" w:rsidRPr="00D17868" w:rsidRDefault="00EC3E2A" w:rsidP="00EC3E2A">
      <w:pPr>
        <w:rPr>
          <w:rFonts w:ascii="Arial" w:hAnsi="Arial" w:cs="Arial"/>
          <w:sz w:val="16"/>
          <w:szCs w:val="22"/>
          <w:lang w:val="en-US"/>
        </w:rPr>
      </w:pPr>
    </w:p>
    <w:p w14:paraId="1EEAC816" w14:textId="77777777" w:rsidR="006E7F13" w:rsidRPr="00D17868" w:rsidRDefault="002E28AE" w:rsidP="00FE073B">
      <w:pPr>
        <w:numPr>
          <w:ilvl w:val="0"/>
          <w:numId w:val="25"/>
        </w:numPr>
        <w:spacing w:line="360" w:lineRule="auto"/>
        <w:jc w:val="both"/>
        <w:rPr>
          <w:rFonts w:ascii="Arial" w:hAnsi="Arial" w:cs="Arial"/>
          <w:sz w:val="21"/>
          <w:szCs w:val="21"/>
          <w:lang w:val="en-US"/>
        </w:rPr>
      </w:pPr>
      <w:r w:rsidRPr="00D17868">
        <w:rPr>
          <w:rFonts w:ascii="Arial" w:hAnsi="Arial" w:cs="Arial"/>
          <w:sz w:val="21"/>
          <w:szCs w:val="21"/>
          <w:lang w:val="en-US"/>
        </w:rPr>
        <w:t>Provide Company Name and Contact details above.</w:t>
      </w:r>
    </w:p>
    <w:p w14:paraId="300AC3CB" w14:textId="77777777" w:rsidR="002E28AE" w:rsidRPr="00D17868" w:rsidRDefault="002E28AE" w:rsidP="00FE073B">
      <w:pPr>
        <w:spacing w:line="360" w:lineRule="auto"/>
        <w:jc w:val="both"/>
        <w:rPr>
          <w:rFonts w:ascii="Arial" w:hAnsi="Arial" w:cs="Arial"/>
          <w:sz w:val="21"/>
          <w:szCs w:val="21"/>
          <w:lang w:val="en-US"/>
        </w:rPr>
      </w:pPr>
    </w:p>
    <w:p w14:paraId="28060762" w14:textId="77777777" w:rsidR="006E7F13" w:rsidRPr="00D17868" w:rsidRDefault="00DF6D4D" w:rsidP="00FE073B">
      <w:pPr>
        <w:numPr>
          <w:ilvl w:val="0"/>
          <w:numId w:val="25"/>
        </w:numPr>
        <w:spacing w:line="360" w:lineRule="auto"/>
        <w:jc w:val="both"/>
        <w:rPr>
          <w:rFonts w:ascii="Arial" w:hAnsi="Arial" w:cs="Arial"/>
          <w:sz w:val="21"/>
          <w:szCs w:val="21"/>
          <w:lang w:val="en-US"/>
        </w:rPr>
      </w:pPr>
      <w:r w:rsidRPr="00D17868">
        <w:rPr>
          <w:rFonts w:ascii="Arial" w:hAnsi="Arial" w:cs="Arial"/>
          <w:sz w:val="21"/>
          <w:szCs w:val="21"/>
          <w:lang w:val="en-US"/>
        </w:rPr>
        <w:t>Complete Part 1 (Supplier Response) ensuring a</w:t>
      </w:r>
      <w:r w:rsidR="004C75B7" w:rsidRPr="00D17868">
        <w:rPr>
          <w:rFonts w:ascii="Arial" w:hAnsi="Arial" w:cs="Arial"/>
          <w:sz w:val="21"/>
          <w:szCs w:val="21"/>
          <w:lang w:val="en-US"/>
        </w:rPr>
        <w:t xml:space="preserve">ll answers </w:t>
      </w:r>
      <w:r w:rsidRPr="00D17868">
        <w:rPr>
          <w:rFonts w:ascii="Arial" w:hAnsi="Arial" w:cs="Arial"/>
          <w:sz w:val="21"/>
          <w:szCs w:val="21"/>
          <w:lang w:val="en-US"/>
        </w:rPr>
        <w:t>are</w:t>
      </w:r>
      <w:r w:rsidR="004C75B7" w:rsidRPr="00D17868">
        <w:rPr>
          <w:rFonts w:ascii="Arial" w:hAnsi="Arial" w:cs="Arial"/>
          <w:sz w:val="21"/>
          <w:szCs w:val="21"/>
          <w:lang w:val="en-US"/>
        </w:rPr>
        <w:t xml:space="preserve"> inserted in the space below </w:t>
      </w:r>
      <w:r w:rsidR="002E28AE" w:rsidRPr="00D17868">
        <w:rPr>
          <w:rFonts w:ascii="Arial" w:hAnsi="Arial" w:cs="Arial"/>
          <w:sz w:val="21"/>
          <w:szCs w:val="21"/>
          <w:lang w:val="en-US"/>
        </w:rPr>
        <w:t xml:space="preserve">each section of </w:t>
      </w:r>
      <w:r w:rsidR="004C75B7" w:rsidRPr="00D17868">
        <w:rPr>
          <w:rFonts w:ascii="Arial" w:hAnsi="Arial" w:cs="Arial"/>
          <w:sz w:val="21"/>
          <w:szCs w:val="21"/>
          <w:lang w:val="en-US"/>
        </w:rPr>
        <w:t xml:space="preserve">the British Council requirement / question. </w:t>
      </w:r>
      <w:r w:rsidRPr="00D17868">
        <w:rPr>
          <w:rFonts w:ascii="Arial" w:hAnsi="Arial" w:cs="Arial"/>
          <w:sz w:val="21"/>
          <w:szCs w:val="21"/>
          <w:lang w:val="en-US"/>
        </w:rPr>
        <w:t xml:space="preserve"> </w:t>
      </w:r>
      <w:r w:rsidR="004C75B7" w:rsidRPr="00D17868">
        <w:rPr>
          <w:rFonts w:ascii="Arial" w:hAnsi="Arial" w:cs="Arial"/>
          <w:sz w:val="21"/>
          <w:szCs w:val="21"/>
          <w:lang w:val="en-US"/>
        </w:rPr>
        <w:t>N</w:t>
      </w:r>
      <w:r w:rsidRPr="00D17868">
        <w:rPr>
          <w:rFonts w:ascii="Arial" w:hAnsi="Arial" w:cs="Arial"/>
          <w:sz w:val="21"/>
          <w:szCs w:val="21"/>
          <w:lang w:val="en-US"/>
        </w:rPr>
        <w:t xml:space="preserve">ote: </w:t>
      </w:r>
      <w:r w:rsidR="004C75B7" w:rsidRPr="00D17868">
        <w:rPr>
          <w:rFonts w:ascii="Arial" w:hAnsi="Arial" w:cs="Arial"/>
          <w:sz w:val="21"/>
          <w:szCs w:val="21"/>
          <w:lang w:val="en-US"/>
        </w:rPr>
        <w:t>Any alteration to a question will invalidate your response to that question and a mark of zero will be applied.</w:t>
      </w:r>
    </w:p>
    <w:p w14:paraId="0A55FCC4" w14:textId="77777777" w:rsidR="006E7F13" w:rsidRPr="00D17868" w:rsidRDefault="006E7F13" w:rsidP="00FE073B">
      <w:pPr>
        <w:pStyle w:val="ListParagraph"/>
        <w:spacing w:line="360" w:lineRule="auto"/>
        <w:rPr>
          <w:rFonts w:ascii="Arial" w:hAnsi="Arial" w:cs="Arial"/>
          <w:sz w:val="21"/>
          <w:szCs w:val="21"/>
          <w:lang w:val="en-US"/>
        </w:rPr>
      </w:pPr>
    </w:p>
    <w:p w14:paraId="1FCEAD98" w14:textId="77777777" w:rsidR="00294C2F" w:rsidRPr="00D17868" w:rsidRDefault="00294C2F" w:rsidP="00294C2F">
      <w:pPr>
        <w:numPr>
          <w:ilvl w:val="0"/>
          <w:numId w:val="25"/>
        </w:numPr>
        <w:spacing w:line="360" w:lineRule="auto"/>
        <w:jc w:val="both"/>
        <w:rPr>
          <w:rFonts w:ascii="Arial" w:hAnsi="Arial" w:cs="Arial"/>
          <w:sz w:val="21"/>
          <w:szCs w:val="21"/>
          <w:lang w:val="en-US"/>
        </w:rPr>
      </w:pPr>
      <w:r w:rsidRPr="00D17868">
        <w:rPr>
          <w:rFonts w:ascii="Arial" w:hAnsi="Arial" w:cs="Arial"/>
          <w:sz w:val="21"/>
          <w:szCs w:val="21"/>
          <w:lang w:val="en-US"/>
        </w:rPr>
        <w:t>Complete Part 2 (Submission Checklist) to acknowledge and ensure your submission includes all the mandatory requirements and documentation. The checklist must also be signed by an authorised representative.</w:t>
      </w:r>
    </w:p>
    <w:p w14:paraId="56E65125" w14:textId="77777777" w:rsidR="00294C2F" w:rsidRPr="00D17868" w:rsidRDefault="00294C2F" w:rsidP="00294C2F">
      <w:pPr>
        <w:spacing w:line="360" w:lineRule="auto"/>
        <w:jc w:val="both"/>
        <w:rPr>
          <w:rFonts w:ascii="Arial" w:hAnsi="Arial" w:cs="Arial"/>
          <w:sz w:val="21"/>
          <w:szCs w:val="21"/>
          <w:lang w:val="en-US"/>
        </w:rPr>
      </w:pPr>
    </w:p>
    <w:p w14:paraId="5CC3E9BB" w14:textId="77777777" w:rsidR="00294C2F" w:rsidRPr="00D17868" w:rsidRDefault="00294C2F" w:rsidP="00294C2F">
      <w:pPr>
        <w:numPr>
          <w:ilvl w:val="0"/>
          <w:numId w:val="25"/>
        </w:numPr>
        <w:spacing w:line="360" w:lineRule="auto"/>
        <w:jc w:val="both"/>
        <w:rPr>
          <w:rFonts w:ascii="Arial" w:hAnsi="Arial" w:cs="Arial"/>
          <w:sz w:val="21"/>
          <w:szCs w:val="21"/>
          <w:lang w:val="en-US"/>
        </w:rPr>
      </w:pPr>
      <w:r w:rsidRPr="00D17868">
        <w:rPr>
          <w:rFonts w:ascii="Arial" w:hAnsi="Arial" w:cs="Arial"/>
          <w:sz w:val="21"/>
          <w:szCs w:val="21"/>
          <w:lang w:val="en-US"/>
        </w:rPr>
        <w:t>Review Annex A and add any parts of the information submitted which is classed as Confidential or sensitive information.</w:t>
      </w:r>
    </w:p>
    <w:p w14:paraId="62EA9D59" w14:textId="77777777" w:rsidR="006E7F13" w:rsidRPr="00D17868" w:rsidRDefault="006E7F13" w:rsidP="006765F3">
      <w:pPr>
        <w:pStyle w:val="ListParagraph"/>
        <w:spacing w:line="360" w:lineRule="auto"/>
        <w:jc w:val="both"/>
        <w:rPr>
          <w:rFonts w:ascii="Arial" w:hAnsi="Arial" w:cs="Arial"/>
          <w:sz w:val="21"/>
          <w:szCs w:val="21"/>
          <w:lang w:val="en-US"/>
        </w:rPr>
      </w:pPr>
    </w:p>
    <w:p w14:paraId="5DA3472E" w14:textId="009FB57A" w:rsidR="006221AC" w:rsidRPr="00D17868" w:rsidRDefault="004C75B7" w:rsidP="00977F7D">
      <w:pPr>
        <w:numPr>
          <w:ilvl w:val="0"/>
          <w:numId w:val="25"/>
        </w:numPr>
        <w:spacing w:line="360" w:lineRule="auto"/>
        <w:jc w:val="both"/>
        <w:rPr>
          <w:rFonts w:ascii="Arial" w:hAnsi="Arial" w:cs="Arial"/>
          <w:sz w:val="21"/>
          <w:szCs w:val="21"/>
          <w:lang w:val="en-US"/>
        </w:rPr>
      </w:pPr>
      <w:r w:rsidRPr="00D17868">
        <w:rPr>
          <w:rFonts w:ascii="Arial" w:hAnsi="Arial" w:cs="Arial"/>
          <w:sz w:val="21"/>
          <w:szCs w:val="21"/>
          <w:lang w:val="en-US"/>
        </w:rPr>
        <w:t>S</w:t>
      </w:r>
      <w:r w:rsidR="00EC3E2A" w:rsidRPr="00D17868">
        <w:rPr>
          <w:rFonts w:ascii="Arial" w:hAnsi="Arial" w:cs="Arial"/>
          <w:sz w:val="21"/>
          <w:szCs w:val="21"/>
          <w:lang w:val="en-US"/>
        </w:rPr>
        <w:t>ubmit</w:t>
      </w:r>
      <w:r w:rsidR="00623E23" w:rsidRPr="00D17868">
        <w:rPr>
          <w:rFonts w:ascii="Arial" w:hAnsi="Arial" w:cs="Arial"/>
          <w:sz w:val="21"/>
          <w:szCs w:val="21"/>
          <w:lang w:val="en-US"/>
        </w:rPr>
        <w:t xml:space="preserve"> </w:t>
      </w:r>
      <w:r w:rsidR="002E28AE" w:rsidRPr="00D17868">
        <w:rPr>
          <w:rFonts w:ascii="Arial" w:hAnsi="Arial" w:cs="Arial"/>
          <w:sz w:val="21"/>
          <w:szCs w:val="21"/>
          <w:lang w:val="en-US"/>
        </w:rPr>
        <w:t xml:space="preserve">all mandatory documentation </w:t>
      </w:r>
      <w:r w:rsidR="00EC3E2A" w:rsidRPr="00D17868">
        <w:rPr>
          <w:rFonts w:ascii="Arial" w:hAnsi="Arial" w:cs="Arial"/>
          <w:sz w:val="21"/>
          <w:szCs w:val="21"/>
          <w:lang w:val="en-US"/>
        </w:rPr>
        <w:t>to</w:t>
      </w:r>
      <w:r w:rsidR="00201431" w:rsidRPr="00D17868">
        <w:rPr>
          <w:rFonts w:ascii="Arial" w:hAnsi="Arial" w:cs="Arial"/>
          <w:sz w:val="21"/>
          <w:szCs w:val="21"/>
          <w:lang w:val="en-US"/>
        </w:rPr>
        <w:t xml:space="preserve"> </w:t>
      </w:r>
      <w:hyperlink r:id="rId12" w:history="1">
        <w:r w:rsidR="00E77EF1" w:rsidRPr="00D17868">
          <w:rPr>
            <w:rStyle w:val="Hyperlink"/>
            <w:rFonts w:ascii="Arial" w:hAnsi="Arial" w:cs="Arial"/>
            <w:sz w:val="21"/>
            <w:szCs w:val="21"/>
            <w:lang w:val="en-US"/>
          </w:rPr>
          <w:t>moiz.khalid@britishcouncil.org</w:t>
        </w:r>
      </w:hyperlink>
      <w:r w:rsidR="00E77EF1" w:rsidRPr="00D17868">
        <w:rPr>
          <w:rFonts w:ascii="Arial" w:hAnsi="Arial" w:cs="Arial"/>
          <w:sz w:val="21"/>
          <w:szCs w:val="21"/>
          <w:lang w:val="en-US"/>
        </w:rPr>
        <w:t xml:space="preserve">/ </w:t>
      </w:r>
      <w:hyperlink r:id="rId13" w:anchor="/bc-supplier-registration" w:history="1">
        <w:r w:rsidR="00E77EF1" w:rsidRPr="00D17868">
          <w:rPr>
            <w:rStyle w:val="Hyperlink"/>
            <w:rFonts w:ascii="Arial" w:hAnsi="Arial" w:cs="Arial"/>
            <w:sz w:val="21"/>
            <w:szCs w:val="21"/>
            <w:lang w:val="en-US"/>
          </w:rPr>
          <w:t>https://tap.tcsapps.com/tap2/#/bc-supplier-registration</w:t>
        </w:r>
      </w:hyperlink>
      <w:r w:rsidR="00E77EF1" w:rsidRPr="00D17868">
        <w:rPr>
          <w:rFonts w:ascii="Arial" w:hAnsi="Arial" w:cs="Arial"/>
          <w:sz w:val="21"/>
          <w:szCs w:val="21"/>
          <w:lang w:val="en-US"/>
        </w:rPr>
        <w:t xml:space="preserve"> </w:t>
      </w:r>
      <w:r w:rsidR="00FE073B" w:rsidRPr="00D17868">
        <w:rPr>
          <w:rFonts w:ascii="Arial" w:hAnsi="Arial" w:cs="Arial"/>
          <w:sz w:val="21"/>
          <w:szCs w:val="21"/>
          <w:lang w:val="en-GB"/>
        </w:rPr>
        <w:t xml:space="preserve">by the </w:t>
      </w:r>
      <w:r w:rsidR="00AE7118" w:rsidRPr="00D17868">
        <w:rPr>
          <w:rFonts w:ascii="Arial" w:hAnsi="Arial" w:cs="Arial"/>
          <w:sz w:val="21"/>
          <w:szCs w:val="21"/>
          <w:lang w:val="en-GB"/>
        </w:rPr>
        <w:t>Response</w:t>
      </w:r>
      <w:r w:rsidR="00FE073B" w:rsidRPr="00D17868">
        <w:rPr>
          <w:rFonts w:ascii="Arial" w:hAnsi="Arial" w:cs="Arial"/>
          <w:sz w:val="21"/>
          <w:szCs w:val="21"/>
          <w:lang w:val="en-GB"/>
        </w:rPr>
        <w:t xml:space="preserve"> Deadline, as set out in the Timescales section of </w:t>
      </w:r>
      <w:r w:rsidR="00784523" w:rsidRPr="00D17868">
        <w:rPr>
          <w:rFonts w:ascii="Arial" w:hAnsi="Arial" w:cs="Arial"/>
          <w:sz w:val="21"/>
          <w:szCs w:val="21"/>
          <w:lang w:val="en-GB"/>
        </w:rPr>
        <w:t xml:space="preserve">the </w:t>
      </w:r>
      <w:r w:rsidR="001F459C" w:rsidRPr="00D17868">
        <w:rPr>
          <w:rFonts w:ascii="Arial" w:hAnsi="Arial" w:cs="Arial"/>
          <w:sz w:val="21"/>
          <w:szCs w:val="21"/>
          <w:lang w:val="en-GB"/>
        </w:rPr>
        <w:t>RFP</w:t>
      </w:r>
      <w:r w:rsidR="00FE073B" w:rsidRPr="00D17868">
        <w:rPr>
          <w:rFonts w:ascii="Arial" w:hAnsi="Arial" w:cs="Arial"/>
          <w:sz w:val="21"/>
          <w:szCs w:val="21"/>
          <w:lang w:val="en-GB"/>
        </w:rPr>
        <w:t xml:space="preserve"> document.</w:t>
      </w:r>
      <w:r w:rsidR="005C7D92" w:rsidRPr="00D17868">
        <w:rPr>
          <w:rFonts w:ascii="Arial" w:hAnsi="Arial" w:cs="Arial"/>
          <w:sz w:val="21"/>
          <w:szCs w:val="21"/>
          <w:lang w:val="en-GB"/>
        </w:rPr>
        <w:t xml:space="preserve"> </w:t>
      </w:r>
    </w:p>
    <w:p w14:paraId="5BEEA679" w14:textId="77777777" w:rsidR="006E7F13" w:rsidRPr="00D17868" w:rsidRDefault="006E7F13" w:rsidP="00D3015B">
      <w:pPr>
        <w:jc w:val="both"/>
        <w:rPr>
          <w:rFonts w:ascii="Arial" w:hAnsi="Arial" w:cs="Arial"/>
          <w:b/>
          <w:bCs/>
          <w:color w:val="0070C0"/>
          <w:sz w:val="32"/>
          <w:szCs w:val="22"/>
          <w:lang w:val="en-GB"/>
        </w:rPr>
      </w:pPr>
    </w:p>
    <w:p w14:paraId="6D7545F9" w14:textId="77777777" w:rsidR="006E7F13" w:rsidRPr="00D17868" w:rsidRDefault="006E7F13" w:rsidP="00D3015B">
      <w:pPr>
        <w:jc w:val="both"/>
        <w:rPr>
          <w:rFonts w:ascii="Arial" w:hAnsi="Arial" w:cs="Arial"/>
          <w:b/>
          <w:bCs/>
          <w:color w:val="0070C0"/>
          <w:sz w:val="32"/>
          <w:szCs w:val="22"/>
          <w:lang w:val="en-GB"/>
        </w:rPr>
      </w:pPr>
    </w:p>
    <w:p w14:paraId="470A4F60" w14:textId="77777777" w:rsidR="004C75B7" w:rsidRPr="00D17868" w:rsidRDefault="00FB3018" w:rsidP="00D3015B">
      <w:pPr>
        <w:jc w:val="both"/>
        <w:rPr>
          <w:rFonts w:ascii="Arial" w:hAnsi="Arial" w:cs="Arial"/>
          <w:b/>
          <w:bCs/>
          <w:color w:val="0070C0"/>
          <w:sz w:val="32"/>
          <w:szCs w:val="22"/>
          <w:lang w:val="en-GB"/>
        </w:rPr>
      </w:pPr>
      <w:r w:rsidRPr="00D17868">
        <w:rPr>
          <w:rFonts w:ascii="Arial" w:hAnsi="Arial" w:cs="Arial"/>
          <w:b/>
          <w:bCs/>
          <w:color w:val="0070C0"/>
          <w:sz w:val="32"/>
          <w:szCs w:val="22"/>
          <w:lang w:val="en-GB"/>
        </w:rPr>
        <w:br w:type="page"/>
      </w:r>
      <w:r w:rsidR="00DF6D4D" w:rsidRPr="00D17868">
        <w:rPr>
          <w:rFonts w:ascii="Arial" w:hAnsi="Arial" w:cs="Arial"/>
          <w:b/>
          <w:bCs/>
          <w:color w:val="0070C0"/>
          <w:sz w:val="32"/>
          <w:szCs w:val="22"/>
          <w:lang w:val="en-GB"/>
        </w:rPr>
        <w:lastRenderedPageBreak/>
        <w:t xml:space="preserve">Part </w:t>
      </w:r>
      <w:r w:rsidR="006C060C" w:rsidRPr="00D17868">
        <w:rPr>
          <w:rFonts w:ascii="Arial" w:hAnsi="Arial" w:cs="Arial"/>
          <w:b/>
          <w:bCs/>
          <w:color w:val="0070C0"/>
          <w:sz w:val="32"/>
          <w:szCs w:val="22"/>
          <w:lang w:val="en-GB"/>
        </w:rPr>
        <w:t>1</w:t>
      </w:r>
      <w:r w:rsidR="00DF6D4D" w:rsidRPr="00D17868">
        <w:rPr>
          <w:rFonts w:ascii="Arial" w:hAnsi="Arial" w:cs="Arial"/>
          <w:b/>
          <w:bCs/>
          <w:color w:val="0070C0"/>
          <w:sz w:val="32"/>
          <w:szCs w:val="22"/>
          <w:lang w:val="en-GB"/>
        </w:rPr>
        <w:t xml:space="preserve"> – Supplier Response</w:t>
      </w:r>
    </w:p>
    <w:p w14:paraId="719401B2" w14:textId="77777777" w:rsidR="006C060C" w:rsidRPr="00D17868" w:rsidRDefault="006C060C" w:rsidP="00D3015B">
      <w:pPr>
        <w:jc w:val="both"/>
        <w:rPr>
          <w:rFonts w:ascii="Arial" w:hAnsi="Arial" w:cs="Arial"/>
          <w:b/>
          <w:bCs/>
          <w:sz w:val="22"/>
          <w:szCs w:val="22"/>
          <w:lang w:val="en-GB"/>
        </w:rPr>
      </w:pPr>
    </w:p>
    <w:p w14:paraId="5611F21D" w14:textId="77777777" w:rsidR="004C75B7" w:rsidRPr="00D17868" w:rsidRDefault="004C75B7" w:rsidP="00D3015B">
      <w:pPr>
        <w:jc w:val="both"/>
        <w:rPr>
          <w:rFonts w:ascii="Arial" w:hAnsi="Arial" w:cs="Arial"/>
          <w:b/>
          <w:bCs/>
          <w:sz w:val="22"/>
          <w:szCs w:val="22"/>
          <w:lang w:val="en-GB"/>
        </w:rPr>
      </w:pPr>
    </w:p>
    <w:p w14:paraId="60BDD294" w14:textId="5E93A851" w:rsidR="00F144C1" w:rsidRPr="00D17868" w:rsidRDefault="00FE073B" w:rsidP="00152242">
      <w:pPr>
        <w:spacing w:line="360" w:lineRule="auto"/>
        <w:jc w:val="both"/>
        <w:rPr>
          <w:rFonts w:ascii="Arial" w:hAnsi="Arial" w:cs="Arial"/>
          <w:sz w:val="21"/>
          <w:szCs w:val="21"/>
          <w:lang w:val="en-GB"/>
        </w:rPr>
      </w:pPr>
      <w:r w:rsidRPr="00D17868">
        <w:rPr>
          <w:rFonts w:ascii="Arial" w:hAnsi="Arial" w:cs="Arial"/>
          <w:sz w:val="21"/>
          <w:szCs w:val="21"/>
          <w:lang w:val="en-US"/>
        </w:rPr>
        <w:t xml:space="preserve">1.1 </w:t>
      </w:r>
      <w:r w:rsidRPr="00D17868">
        <w:rPr>
          <w:rFonts w:ascii="Arial" w:hAnsi="Arial" w:cs="Arial"/>
          <w:sz w:val="21"/>
          <w:szCs w:val="21"/>
          <w:lang w:val="en-US"/>
        </w:rPr>
        <w:tab/>
        <w:t xml:space="preserve">Responses will be scored according to the methodology as set out in Evaluation Criteria section of the </w:t>
      </w:r>
      <w:r w:rsidRPr="00D17868">
        <w:rPr>
          <w:rFonts w:ascii="Arial" w:hAnsi="Arial" w:cs="Arial"/>
          <w:sz w:val="21"/>
          <w:szCs w:val="21"/>
          <w:lang w:val="en-GB"/>
        </w:rPr>
        <w:t>tender document.</w:t>
      </w:r>
    </w:p>
    <w:p w14:paraId="6D446070" w14:textId="35372F5D" w:rsidR="00DB0BD0" w:rsidRPr="00D17868" w:rsidRDefault="00DB0BD0" w:rsidP="00DB0BD0">
      <w:pPr>
        <w:spacing w:line="360" w:lineRule="auto"/>
        <w:jc w:val="both"/>
        <w:rPr>
          <w:rFonts w:ascii="Arial" w:hAnsi="Arial" w:cs="Arial"/>
          <w:sz w:val="22"/>
          <w:szCs w:val="22"/>
          <w:lang w:val="en-US"/>
        </w:rPr>
      </w:pPr>
      <w:r w:rsidRPr="00D17868">
        <w:rPr>
          <w:rFonts w:ascii="Arial" w:hAnsi="Arial" w:cs="Arial"/>
          <w:sz w:val="22"/>
          <w:szCs w:val="22"/>
          <w:lang w:val="en-US"/>
        </w:rPr>
        <w:t xml:space="preserve">1.2 </w:t>
      </w:r>
      <w:r w:rsidRPr="00D17868">
        <w:rPr>
          <w:rFonts w:ascii="Arial" w:hAnsi="Arial" w:cs="Arial"/>
          <w:sz w:val="22"/>
          <w:szCs w:val="22"/>
          <w:lang w:val="en-US"/>
        </w:rPr>
        <w:tab/>
        <w:t xml:space="preserve">If a requirement can only be partially met, please ensure a clarification with additional detail is sent via </w:t>
      </w:r>
      <w:hyperlink r:id="rId14" w:history="1">
        <w:r w:rsidR="00E77EF1" w:rsidRPr="00D17868">
          <w:rPr>
            <w:rStyle w:val="Hyperlink"/>
            <w:rFonts w:ascii="Arial" w:hAnsi="Arial" w:cs="Arial"/>
            <w:sz w:val="22"/>
            <w:szCs w:val="22"/>
            <w:lang w:val="en-US"/>
          </w:rPr>
          <w:t>moiz.khalid@britishcouncil.org</w:t>
        </w:r>
      </w:hyperlink>
      <w:r w:rsidR="00E77EF1" w:rsidRPr="00D17868">
        <w:rPr>
          <w:rFonts w:ascii="Arial" w:hAnsi="Arial" w:cs="Arial"/>
          <w:sz w:val="22"/>
          <w:szCs w:val="22"/>
          <w:lang w:val="en-US"/>
        </w:rPr>
        <w:t xml:space="preserve">  / </w:t>
      </w:r>
      <w:hyperlink r:id="rId15" w:anchor="/bc-supplier-registration" w:history="1">
        <w:r w:rsidR="00E77EF1" w:rsidRPr="00D17868">
          <w:rPr>
            <w:rStyle w:val="Hyperlink"/>
            <w:rFonts w:ascii="Arial" w:hAnsi="Arial" w:cs="Arial"/>
            <w:sz w:val="22"/>
            <w:szCs w:val="22"/>
            <w:lang w:val="en-US"/>
          </w:rPr>
          <w:t>https://tap.tcsapps.com/tap2/#/bc-supplier-registration</w:t>
        </w:r>
      </w:hyperlink>
      <w:r w:rsidR="00E77EF1" w:rsidRPr="00D17868">
        <w:rPr>
          <w:rFonts w:ascii="Arial" w:hAnsi="Arial" w:cs="Arial"/>
          <w:sz w:val="22"/>
          <w:szCs w:val="22"/>
          <w:lang w:val="en-US"/>
        </w:rPr>
        <w:t xml:space="preserve"> </w:t>
      </w:r>
      <w:r w:rsidRPr="00D17868">
        <w:rPr>
          <w:rFonts w:ascii="Arial" w:hAnsi="Arial" w:cs="Arial"/>
          <w:sz w:val="22"/>
          <w:szCs w:val="22"/>
          <w:lang w:val="en-US"/>
        </w:rPr>
        <w:t>which can be answered and therefore on submission a fully met requirements can be submitted.</w:t>
      </w:r>
    </w:p>
    <w:p w14:paraId="78B29EFB" w14:textId="1B043972" w:rsidR="00021554" w:rsidRPr="00D17868" w:rsidRDefault="00DB0BD0" w:rsidP="00E77EF1">
      <w:pPr>
        <w:spacing w:line="360" w:lineRule="auto"/>
        <w:jc w:val="both"/>
        <w:rPr>
          <w:rFonts w:ascii="Arial" w:hAnsi="Arial" w:cs="Arial"/>
          <w:sz w:val="22"/>
          <w:szCs w:val="22"/>
          <w:lang w:val="en-US"/>
        </w:rPr>
      </w:pPr>
      <w:r w:rsidRPr="00D17868">
        <w:rPr>
          <w:rFonts w:ascii="Arial" w:hAnsi="Arial" w:cs="Arial"/>
          <w:sz w:val="22"/>
          <w:szCs w:val="22"/>
          <w:lang w:val="en-US"/>
        </w:rPr>
        <w:t>1.3</w:t>
      </w:r>
      <w:r w:rsidRPr="00D17868">
        <w:rPr>
          <w:rFonts w:ascii="Arial" w:hAnsi="Arial" w:cs="Arial"/>
          <w:sz w:val="22"/>
          <w:szCs w:val="22"/>
          <w:lang w:val="en-US"/>
        </w:rPr>
        <w:tab/>
        <w:t xml:space="preserve">Please indicate all costs are included in the response to Annex </w:t>
      </w:r>
      <w:r w:rsidR="00E77EF1" w:rsidRPr="00D17868">
        <w:rPr>
          <w:rFonts w:ascii="Arial" w:hAnsi="Arial" w:cs="Arial"/>
          <w:sz w:val="22"/>
          <w:szCs w:val="22"/>
          <w:lang w:val="en-US"/>
        </w:rPr>
        <w:t>3</w:t>
      </w:r>
      <w:r w:rsidRPr="00D17868">
        <w:rPr>
          <w:rFonts w:ascii="Arial" w:hAnsi="Arial" w:cs="Arial"/>
          <w:sz w:val="22"/>
          <w:szCs w:val="22"/>
          <w:lang w:val="en-US"/>
        </w:rPr>
        <w:t xml:space="preserve"> (Pricing Approach).</w:t>
      </w:r>
    </w:p>
    <w:p w14:paraId="7789FDFD" w14:textId="77777777" w:rsidR="00FE073B" w:rsidRPr="00D17868" w:rsidRDefault="00FE073B" w:rsidP="00FE073B">
      <w:pPr>
        <w:jc w:val="both"/>
        <w:rPr>
          <w:rFonts w:ascii="Arial" w:hAnsi="Arial" w:cs="Arial"/>
          <w:sz w:val="20"/>
          <w:lang w:val="en-US"/>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775"/>
        <w:gridCol w:w="8503"/>
      </w:tblGrid>
      <w:tr w:rsidR="00E46F55" w:rsidRPr="00D17868" w14:paraId="07C3646D" w14:textId="77777777" w:rsidTr="00041729">
        <w:trPr>
          <w:trHeight w:val="557"/>
          <w:jc w:val="center"/>
        </w:trPr>
        <w:tc>
          <w:tcPr>
            <w:tcW w:w="10183" w:type="dxa"/>
            <w:gridSpan w:val="3"/>
          </w:tcPr>
          <w:p w14:paraId="03E1C807" w14:textId="37F56E06" w:rsidR="00E46F55" w:rsidRPr="00D17868" w:rsidRDefault="00FF4458" w:rsidP="003A522C">
            <w:pPr>
              <w:spacing w:before="120"/>
              <w:jc w:val="both"/>
              <w:rPr>
                <w:rFonts w:ascii="Arial" w:hAnsi="Arial" w:cs="Arial"/>
                <w:lang w:val="en-GB"/>
              </w:rPr>
            </w:pPr>
            <w:r w:rsidRPr="00D17868">
              <w:rPr>
                <w:rFonts w:ascii="Arial" w:hAnsi="Arial" w:cs="Arial"/>
                <w:b/>
                <w:bCs/>
                <w:lang w:val="en-GB"/>
              </w:rPr>
              <w:t>Relevant Experience &amp; Quality</w:t>
            </w:r>
            <w:r w:rsidR="00E46F55" w:rsidRPr="00D17868">
              <w:rPr>
                <w:rFonts w:ascii="Arial" w:hAnsi="Arial" w:cs="Arial"/>
                <w:b/>
                <w:bCs/>
                <w:lang w:val="en-GB"/>
              </w:rPr>
              <w:t xml:space="preserve"> – </w:t>
            </w:r>
            <w:r w:rsidR="00041729" w:rsidRPr="00D17868">
              <w:rPr>
                <w:rFonts w:ascii="Arial" w:hAnsi="Arial" w:cs="Arial"/>
                <w:b/>
                <w:bCs/>
                <w:lang w:val="en-GB"/>
              </w:rPr>
              <w:t>20%</w:t>
            </w:r>
          </w:p>
        </w:tc>
      </w:tr>
      <w:tr w:rsidR="00D06C41" w:rsidRPr="00D17868" w14:paraId="52B0BBF0" w14:textId="77777777" w:rsidTr="00041729">
        <w:trPr>
          <w:trHeight w:val="427"/>
          <w:jc w:val="center"/>
        </w:trPr>
        <w:tc>
          <w:tcPr>
            <w:tcW w:w="820" w:type="dxa"/>
            <w:shd w:val="clear" w:color="auto" w:fill="BFBFBF" w:themeFill="background1" w:themeFillShade="BF"/>
            <w:vAlign w:val="center"/>
          </w:tcPr>
          <w:p w14:paraId="6DF05FB2" w14:textId="77777777" w:rsidR="00D06C41" w:rsidRPr="00D17868" w:rsidRDefault="00D06C41" w:rsidP="003E14CC">
            <w:pPr>
              <w:rPr>
                <w:rFonts w:ascii="Arial" w:hAnsi="Arial" w:cs="Arial"/>
                <w:b/>
                <w:color w:val="000000"/>
                <w:sz w:val="21"/>
                <w:szCs w:val="21"/>
                <w:lang w:val="en-GB"/>
              </w:rPr>
            </w:pPr>
            <w:r w:rsidRPr="00D17868">
              <w:rPr>
                <w:rFonts w:ascii="Arial" w:hAnsi="Arial" w:cs="Arial"/>
                <w:b/>
                <w:color w:val="000000"/>
                <w:sz w:val="21"/>
                <w:szCs w:val="21"/>
                <w:lang w:val="en-GB"/>
              </w:rPr>
              <w:t>ID</w:t>
            </w:r>
          </w:p>
        </w:tc>
        <w:tc>
          <w:tcPr>
            <w:tcW w:w="777" w:type="dxa"/>
            <w:shd w:val="clear" w:color="auto" w:fill="BFBFBF" w:themeFill="background1" w:themeFillShade="BF"/>
          </w:tcPr>
          <w:p w14:paraId="39940F0C" w14:textId="77777777" w:rsidR="00D06C41" w:rsidRPr="00D17868" w:rsidRDefault="00D06C41" w:rsidP="003E14CC">
            <w:pPr>
              <w:rPr>
                <w:rFonts w:ascii="Arial" w:hAnsi="Arial" w:cs="Arial"/>
                <w:color w:val="000000"/>
                <w:sz w:val="21"/>
                <w:szCs w:val="21"/>
                <w:lang w:val="en-GB"/>
              </w:rPr>
            </w:pPr>
            <w:r w:rsidRPr="00D17868">
              <w:rPr>
                <w:rFonts w:ascii="Arial" w:hAnsi="Arial" w:cs="Arial"/>
                <w:color w:val="000000"/>
                <w:sz w:val="21"/>
                <w:szCs w:val="21"/>
                <w:lang w:val="en-GB"/>
              </w:rPr>
              <w:t>%</w:t>
            </w:r>
          </w:p>
        </w:tc>
        <w:tc>
          <w:tcPr>
            <w:tcW w:w="8586" w:type="dxa"/>
            <w:shd w:val="clear" w:color="auto" w:fill="BFBFBF" w:themeFill="background1" w:themeFillShade="BF"/>
            <w:vAlign w:val="center"/>
          </w:tcPr>
          <w:p w14:paraId="0012220B" w14:textId="77777777" w:rsidR="00D06C41" w:rsidRPr="00D17868" w:rsidRDefault="00D06C41" w:rsidP="00FE073B">
            <w:pPr>
              <w:rPr>
                <w:rFonts w:ascii="Arial" w:hAnsi="Arial" w:cs="Arial"/>
                <w:b/>
                <w:bCs/>
                <w:sz w:val="21"/>
                <w:szCs w:val="21"/>
                <w:lang w:val="en-GB"/>
              </w:rPr>
            </w:pPr>
            <w:r w:rsidRPr="00D17868">
              <w:rPr>
                <w:rFonts w:ascii="Arial" w:hAnsi="Arial" w:cs="Arial"/>
                <w:b/>
                <w:bCs/>
                <w:sz w:val="21"/>
                <w:szCs w:val="21"/>
                <w:lang w:val="en-GB"/>
              </w:rPr>
              <w:t>Requirement</w:t>
            </w:r>
          </w:p>
        </w:tc>
      </w:tr>
      <w:tr w:rsidR="00D06C41" w:rsidRPr="00D17868" w14:paraId="61F0229D" w14:textId="77777777" w:rsidTr="00041729">
        <w:trPr>
          <w:trHeight w:val="787"/>
          <w:jc w:val="center"/>
        </w:trPr>
        <w:tc>
          <w:tcPr>
            <w:tcW w:w="820" w:type="dxa"/>
          </w:tcPr>
          <w:p w14:paraId="6126CC04" w14:textId="0133AC76" w:rsidR="00D06C41" w:rsidRPr="00D17868" w:rsidRDefault="00FF4458" w:rsidP="003E14CC">
            <w:pPr>
              <w:jc w:val="both"/>
              <w:rPr>
                <w:rFonts w:ascii="Arial" w:hAnsi="Arial" w:cs="Arial"/>
                <w:b/>
                <w:color w:val="000000"/>
                <w:sz w:val="21"/>
                <w:szCs w:val="21"/>
                <w:lang w:val="en-GB"/>
              </w:rPr>
            </w:pPr>
            <w:r w:rsidRPr="00D17868">
              <w:rPr>
                <w:rFonts w:ascii="Arial" w:hAnsi="Arial" w:cs="Arial"/>
                <w:b/>
                <w:color w:val="000000"/>
                <w:sz w:val="21"/>
                <w:szCs w:val="21"/>
                <w:lang w:val="en-GB"/>
              </w:rPr>
              <w:t>RE</w:t>
            </w:r>
            <w:r w:rsidR="00D06C41" w:rsidRPr="00D17868">
              <w:rPr>
                <w:rFonts w:ascii="Arial" w:hAnsi="Arial" w:cs="Arial"/>
                <w:b/>
                <w:color w:val="000000"/>
                <w:sz w:val="21"/>
                <w:szCs w:val="21"/>
                <w:lang w:val="en-GB"/>
              </w:rPr>
              <w:t>Q01</w:t>
            </w:r>
          </w:p>
        </w:tc>
        <w:tc>
          <w:tcPr>
            <w:tcW w:w="777" w:type="dxa"/>
          </w:tcPr>
          <w:p w14:paraId="286D9729" w14:textId="42AEBA47" w:rsidR="00D06C41" w:rsidRPr="00D17868" w:rsidRDefault="00F32A75" w:rsidP="003E14CC">
            <w:pPr>
              <w:rPr>
                <w:rFonts w:ascii="Arial" w:hAnsi="Arial" w:cs="Arial"/>
                <w:b/>
                <w:color w:val="000000"/>
                <w:sz w:val="21"/>
                <w:szCs w:val="21"/>
                <w:lang w:val="en-GB"/>
              </w:rPr>
            </w:pPr>
            <w:r w:rsidRPr="00D17868">
              <w:rPr>
                <w:rFonts w:ascii="Arial" w:hAnsi="Arial" w:cs="Arial"/>
                <w:b/>
                <w:color w:val="000000"/>
                <w:sz w:val="21"/>
                <w:szCs w:val="21"/>
                <w:lang w:val="en-GB"/>
              </w:rPr>
              <w:t>10%</w:t>
            </w:r>
          </w:p>
        </w:tc>
        <w:tc>
          <w:tcPr>
            <w:tcW w:w="8586" w:type="dxa"/>
          </w:tcPr>
          <w:p w14:paraId="5066B434" w14:textId="2EE3BC83" w:rsidR="007D0379" w:rsidRPr="00D17868" w:rsidRDefault="000D1C75" w:rsidP="53CFCDE9">
            <w:pPr>
              <w:rPr>
                <w:rFonts w:ascii="Arial" w:hAnsi="Arial" w:cs="Arial"/>
                <w:color w:val="000000" w:themeColor="text1"/>
                <w:sz w:val="21"/>
                <w:szCs w:val="21"/>
                <w:lang w:val="en-US"/>
              </w:rPr>
            </w:pPr>
            <w:r w:rsidRPr="00D17868">
              <w:rPr>
                <w:rFonts w:ascii="Arial" w:hAnsi="Arial" w:cs="Arial"/>
                <w:color w:val="000000" w:themeColor="text1"/>
                <w:sz w:val="21"/>
                <w:szCs w:val="21"/>
              </w:rPr>
              <w:t xml:space="preserve">Please </w:t>
            </w:r>
            <w:r w:rsidR="2F9CA46C" w:rsidRPr="00D17868">
              <w:rPr>
                <w:rFonts w:ascii="Arial" w:hAnsi="Arial" w:cs="Arial"/>
                <w:color w:val="000000" w:themeColor="text1"/>
                <w:sz w:val="21"/>
                <w:szCs w:val="21"/>
              </w:rPr>
              <w:t>o</w:t>
            </w:r>
            <w:r w:rsidRPr="00D17868">
              <w:rPr>
                <w:rFonts w:ascii="Arial" w:hAnsi="Arial" w:cs="Arial"/>
                <w:color w:val="000000" w:themeColor="text1"/>
                <w:sz w:val="21"/>
                <w:szCs w:val="21"/>
              </w:rPr>
              <w:t xml:space="preserve">utline qualifications and </w:t>
            </w:r>
            <w:r w:rsidR="1FD7C3C7" w:rsidRPr="00D17868">
              <w:rPr>
                <w:rFonts w:ascii="Arial" w:hAnsi="Arial" w:cs="Arial"/>
                <w:color w:val="000000" w:themeColor="text1"/>
                <w:sz w:val="21"/>
                <w:szCs w:val="21"/>
              </w:rPr>
              <w:t>project specific roles</w:t>
            </w:r>
            <w:r w:rsidRPr="00D17868">
              <w:rPr>
                <w:rFonts w:ascii="Arial" w:hAnsi="Arial" w:cs="Arial"/>
                <w:color w:val="000000" w:themeColor="text1"/>
                <w:sz w:val="21"/>
                <w:szCs w:val="21"/>
              </w:rPr>
              <w:t xml:space="preserve"> of the team working on this project</w:t>
            </w:r>
            <w:r w:rsidR="00E61159">
              <w:rPr>
                <w:rFonts w:ascii="Arial" w:hAnsi="Arial" w:cs="Arial"/>
                <w:color w:val="000000" w:themeColor="text1"/>
                <w:sz w:val="21"/>
                <w:szCs w:val="21"/>
                <w:lang w:val="en-US"/>
              </w:rPr>
              <w:t xml:space="preserve"> along with the CV’s</w:t>
            </w:r>
            <w:r w:rsidRPr="00D17868">
              <w:rPr>
                <w:rFonts w:ascii="Arial" w:hAnsi="Arial" w:cs="Arial"/>
                <w:color w:val="000000" w:themeColor="text1"/>
                <w:sz w:val="21"/>
                <w:szCs w:val="21"/>
              </w:rPr>
              <w:t xml:space="preserve"> that are relevant to monitoring and evaluation </w:t>
            </w:r>
            <w:r w:rsidR="3F68CB14" w:rsidRPr="00D17868">
              <w:rPr>
                <w:rFonts w:ascii="Arial" w:hAnsi="Arial" w:cs="Arial"/>
                <w:color w:val="000000" w:themeColor="text1"/>
                <w:sz w:val="21"/>
                <w:szCs w:val="21"/>
              </w:rPr>
              <w:t xml:space="preserve">of similar projects preferably </w:t>
            </w:r>
            <w:r w:rsidRPr="00D17868">
              <w:rPr>
                <w:rFonts w:ascii="Arial" w:hAnsi="Arial" w:cs="Arial"/>
                <w:color w:val="000000" w:themeColor="text1"/>
                <w:sz w:val="21"/>
                <w:szCs w:val="21"/>
                <w:lang w:val="en-GB"/>
              </w:rPr>
              <w:t xml:space="preserve">(you may add a Google Drive link here if you want to showcase more about your portfolio) </w:t>
            </w:r>
            <w:r w:rsidRPr="00D17868">
              <w:rPr>
                <w:rFonts w:ascii="Arial" w:hAnsi="Arial" w:cs="Arial"/>
                <w:color w:val="000000" w:themeColor="text1"/>
                <w:sz w:val="21"/>
                <w:szCs w:val="21"/>
              </w:rPr>
              <w:t xml:space="preserve"> </w:t>
            </w:r>
          </w:p>
          <w:p w14:paraId="41CCBC80" w14:textId="77777777" w:rsidR="007D0379" w:rsidRPr="00D17868" w:rsidRDefault="007D0379" w:rsidP="53CFCDE9">
            <w:pPr>
              <w:rPr>
                <w:rFonts w:ascii="Arial" w:hAnsi="Arial" w:cs="Arial"/>
                <w:color w:val="000000" w:themeColor="text1"/>
                <w:sz w:val="21"/>
                <w:szCs w:val="21"/>
                <w:lang w:val="en-US"/>
              </w:rPr>
            </w:pPr>
          </w:p>
          <w:p w14:paraId="7EF9818A" w14:textId="0F1C0A88" w:rsidR="000D1C75" w:rsidRPr="00D17868" w:rsidRDefault="000D1C75" w:rsidP="53CFCDE9">
            <w:pPr>
              <w:rPr>
                <w:rFonts w:ascii="Arial" w:hAnsi="Arial" w:cs="Arial"/>
                <w:color w:val="000000"/>
                <w:sz w:val="21"/>
                <w:szCs w:val="21"/>
                <w:lang w:val="en-GB"/>
              </w:rPr>
            </w:pPr>
            <w:r w:rsidRPr="00D17868">
              <w:rPr>
                <w:rFonts w:ascii="Arial" w:hAnsi="Arial" w:cs="Arial"/>
                <w:color w:val="000000" w:themeColor="text1"/>
                <w:sz w:val="21"/>
                <w:szCs w:val="21"/>
              </w:rPr>
              <w:t>(Maximum word count 750 Words)</w:t>
            </w:r>
          </w:p>
          <w:p w14:paraId="117ADC49" w14:textId="77777777" w:rsidR="00D06C41" w:rsidRPr="00D17868" w:rsidRDefault="00D06C41" w:rsidP="0079232A">
            <w:pPr>
              <w:rPr>
                <w:rFonts w:ascii="Arial" w:hAnsi="Arial" w:cs="Arial"/>
                <w:bCs/>
                <w:color w:val="000000"/>
                <w:sz w:val="21"/>
                <w:szCs w:val="21"/>
                <w:lang w:val="en-GB"/>
              </w:rPr>
            </w:pPr>
          </w:p>
          <w:p w14:paraId="3161855B" w14:textId="77777777" w:rsidR="00D06C41" w:rsidRPr="00D17868" w:rsidRDefault="00D06C41" w:rsidP="00D06C41">
            <w:pPr>
              <w:jc w:val="both"/>
              <w:rPr>
                <w:rFonts w:ascii="Arial" w:hAnsi="Arial" w:cs="Arial"/>
                <w:sz w:val="21"/>
                <w:szCs w:val="21"/>
                <w:lang w:val="en-GB"/>
              </w:rPr>
            </w:pPr>
            <w:r w:rsidRPr="00D17868">
              <w:rPr>
                <w:rFonts w:ascii="Arial" w:hAnsi="Arial" w:cs="Arial"/>
                <w:b/>
                <w:color w:val="000000"/>
                <w:sz w:val="21"/>
                <w:szCs w:val="21"/>
                <w:lang w:val="en-GB"/>
              </w:rPr>
              <w:t>Supplier Response:</w:t>
            </w:r>
          </w:p>
          <w:p w14:paraId="0545CDAD" w14:textId="77777777" w:rsidR="00D06C41" w:rsidRPr="00D17868" w:rsidRDefault="00D06C41" w:rsidP="0079232A">
            <w:pPr>
              <w:rPr>
                <w:rFonts w:ascii="Arial" w:hAnsi="Arial" w:cs="Arial"/>
                <w:bCs/>
                <w:color w:val="000000"/>
                <w:sz w:val="21"/>
                <w:szCs w:val="21"/>
                <w:lang w:val="en-GB"/>
              </w:rPr>
            </w:pPr>
          </w:p>
        </w:tc>
      </w:tr>
      <w:tr w:rsidR="00D06C41" w:rsidRPr="00D17868" w14:paraId="4A8AAC25" w14:textId="77777777" w:rsidTr="00041729">
        <w:trPr>
          <w:trHeight w:val="921"/>
          <w:jc w:val="center"/>
        </w:trPr>
        <w:tc>
          <w:tcPr>
            <w:tcW w:w="820" w:type="dxa"/>
          </w:tcPr>
          <w:p w14:paraId="546CC6C9" w14:textId="49B3E28C" w:rsidR="00D06C41" w:rsidRPr="00D17868" w:rsidRDefault="00FF4458" w:rsidP="003E14CC">
            <w:pPr>
              <w:jc w:val="both"/>
              <w:rPr>
                <w:rFonts w:ascii="Arial" w:hAnsi="Arial" w:cs="Arial"/>
                <w:b/>
                <w:color w:val="000000"/>
                <w:sz w:val="21"/>
                <w:szCs w:val="21"/>
                <w:lang w:val="en-GB"/>
              </w:rPr>
            </w:pPr>
            <w:r w:rsidRPr="00D17868">
              <w:rPr>
                <w:rFonts w:ascii="Arial" w:hAnsi="Arial" w:cs="Arial"/>
                <w:b/>
                <w:color w:val="000000"/>
                <w:sz w:val="21"/>
                <w:szCs w:val="21"/>
                <w:lang w:val="en-GB"/>
              </w:rPr>
              <w:t>REQ</w:t>
            </w:r>
            <w:r w:rsidR="00D06C41" w:rsidRPr="00D17868">
              <w:rPr>
                <w:rFonts w:ascii="Arial" w:hAnsi="Arial" w:cs="Arial"/>
                <w:b/>
                <w:color w:val="000000"/>
                <w:sz w:val="21"/>
                <w:szCs w:val="21"/>
                <w:lang w:val="en-GB"/>
              </w:rPr>
              <w:t>02</w:t>
            </w:r>
          </w:p>
        </w:tc>
        <w:tc>
          <w:tcPr>
            <w:tcW w:w="777" w:type="dxa"/>
          </w:tcPr>
          <w:p w14:paraId="6C13007B" w14:textId="6B50232C" w:rsidR="00D06C41" w:rsidRPr="00D17868" w:rsidRDefault="00783F4C" w:rsidP="00BD3EB3">
            <w:pPr>
              <w:jc w:val="center"/>
              <w:rPr>
                <w:rFonts w:ascii="Arial" w:hAnsi="Arial" w:cs="Arial"/>
                <w:b/>
                <w:color w:val="000000"/>
                <w:sz w:val="21"/>
                <w:szCs w:val="21"/>
                <w:lang w:val="en-GB"/>
              </w:rPr>
            </w:pPr>
            <w:r w:rsidRPr="00D17868">
              <w:rPr>
                <w:rFonts w:ascii="Arial" w:hAnsi="Arial" w:cs="Arial"/>
                <w:b/>
                <w:color w:val="000000"/>
                <w:sz w:val="21"/>
                <w:szCs w:val="21"/>
                <w:lang w:val="en-GB"/>
              </w:rPr>
              <w:t>1</w:t>
            </w:r>
            <w:r w:rsidR="000D1C75" w:rsidRPr="00D17868">
              <w:rPr>
                <w:rFonts w:ascii="Arial" w:hAnsi="Arial" w:cs="Arial"/>
                <w:b/>
                <w:color w:val="000000"/>
                <w:sz w:val="21"/>
                <w:szCs w:val="21"/>
                <w:lang w:val="en-GB"/>
              </w:rPr>
              <w:t>0</w:t>
            </w:r>
            <w:r w:rsidR="00F32A75" w:rsidRPr="00D17868">
              <w:rPr>
                <w:rFonts w:ascii="Arial" w:hAnsi="Arial" w:cs="Arial"/>
                <w:b/>
                <w:color w:val="000000"/>
                <w:sz w:val="21"/>
                <w:szCs w:val="21"/>
                <w:lang w:val="en-GB"/>
              </w:rPr>
              <w:t>%</w:t>
            </w:r>
          </w:p>
        </w:tc>
        <w:tc>
          <w:tcPr>
            <w:tcW w:w="8586" w:type="dxa"/>
          </w:tcPr>
          <w:p w14:paraId="4DD4041E" w14:textId="43715018" w:rsidR="007D0379" w:rsidRPr="003349CC" w:rsidRDefault="000D1C75" w:rsidP="53CFCDE9">
            <w:pPr>
              <w:rPr>
                <w:rFonts w:ascii="Arial" w:hAnsi="Arial" w:cs="Arial"/>
                <w:color w:val="000000" w:themeColor="text1"/>
                <w:sz w:val="21"/>
                <w:szCs w:val="21"/>
                <w:lang w:val="en-US"/>
              </w:rPr>
            </w:pPr>
            <w:r w:rsidRPr="00D17868">
              <w:rPr>
                <w:rFonts w:ascii="Arial" w:hAnsi="Arial" w:cs="Arial"/>
                <w:color w:val="000000" w:themeColor="text1"/>
                <w:sz w:val="21"/>
                <w:szCs w:val="21"/>
              </w:rPr>
              <w:t>Highlight previous experience  relevant to education projects with specific focus on assessment of teaching and learning attributes</w:t>
            </w:r>
            <w:r w:rsidR="003349CC">
              <w:rPr>
                <w:rFonts w:ascii="Arial" w:hAnsi="Arial" w:cs="Arial"/>
                <w:color w:val="000000" w:themeColor="text1"/>
                <w:sz w:val="21"/>
                <w:szCs w:val="21"/>
                <w:lang w:val="en-US"/>
              </w:rPr>
              <w:t>.</w:t>
            </w:r>
          </w:p>
          <w:p w14:paraId="2469A3E2" w14:textId="77777777" w:rsidR="007D0379" w:rsidRPr="00D17868" w:rsidRDefault="007D0379" w:rsidP="53CFCDE9">
            <w:pPr>
              <w:rPr>
                <w:rFonts w:ascii="Arial" w:hAnsi="Arial" w:cs="Arial"/>
                <w:color w:val="000000" w:themeColor="text1"/>
                <w:sz w:val="21"/>
                <w:szCs w:val="21"/>
                <w:lang w:val="en-US"/>
              </w:rPr>
            </w:pPr>
          </w:p>
          <w:p w14:paraId="0151B238" w14:textId="59AEDD38" w:rsidR="00D06C41" w:rsidRPr="00D17868" w:rsidRDefault="000D1C75" w:rsidP="53CFCDE9">
            <w:pPr>
              <w:rPr>
                <w:rFonts w:ascii="Arial" w:hAnsi="Arial" w:cs="Arial"/>
                <w:color w:val="000000" w:themeColor="text1"/>
                <w:sz w:val="21"/>
                <w:szCs w:val="21"/>
                <w:lang w:val="en-US"/>
              </w:rPr>
            </w:pPr>
            <w:r w:rsidRPr="00D17868">
              <w:rPr>
                <w:rFonts w:ascii="Arial" w:hAnsi="Arial" w:cs="Arial"/>
                <w:color w:val="000000" w:themeColor="text1"/>
                <w:sz w:val="21"/>
                <w:szCs w:val="21"/>
              </w:rPr>
              <w:t>(Maximum word count 750 Words)</w:t>
            </w:r>
          </w:p>
          <w:p w14:paraId="391AC398" w14:textId="77777777" w:rsidR="00614046" w:rsidRPr="00D17868" w:rsidRDefault="00614046" w:rsidP="53CFCDE9">
            <w:pPr>
              <w:rPr>
                <w:rFonts w:ascii="Arial" w:hAnsi="Arial" w:cs="Arial"/>
                <w:color w:val="000000"/>
                <w:sz w:val="21"/>
                <w:szCs w:val="21"/>
                <w:lang w:val="en-US"/>
              </w:rPr>
            </w:pPr>
          </w:p>
          <w:p w14:paraId="362EC33E" w14:textId="77777777" w:rsidR="00D06C41" w:rsidRPr="00D17868" w:rsidRDefault="00D06C41" w:rsidP="00D06C41">
            <w:pPr>
              <w:jc w:val="both"/>
              <w:rPr>
                <w:rFonts w:ascii="Arial" w:hAnsi="Arial" w:cs="Arial"/>
                <w:sz w:val="21"/>
                <w:szCs w:val="21"/>
                <w:lang w:val="en-GB"/>
              </w:rPr>
            </w:pPr>
            <w:r w:rsidRPr="00D17868">
              <w:rPr>
                <w:rFonts w:ascii="Arial" w:hAnsi="Arial" w:cs="Arial"/>
                <w:b/>
                <w:color w:val="000000"/>
                <w:sz w:val="21"/>
                <w:szCs w:val="21"/>
                <w:lang w:val="en-GB"/>
              </w:rPr>
              <w:t>Supplier Response:</w:t>
            </w:r>
          </w:p>
          <w:p w14:paraId="3B050481" w14:textId="77777777" w:rsidR="00D06C41" w:rsidRPr="00D17868" w:rsidRDefault="00D06C41" w:rsidP="003E14CC">
            <w:pPr>
              <w:jc w:val="both"/>
              <w:rPr>
                <w:rFonts w:ascii="Arial" w:hAnsi="Arial" w:cs="Arial"/>
                <w:b/>
                <w:color w:val="000000"/>
                <w:sz w:val="21"/>
                <w:szCs w:val="21"/>
                <w:lang w:val="en-GB"/>
              </w:rPr>
            </w:pPr>
          </w:p>
        </w:tc>
      </w:tr>
    </w:tbl>
    <w:p w14:paraId="44FAD4C4" w14:textId="77777777" w:rsidR="00FE073B" w:rsidRPr="00D17868" w:rsidRDefault="00FE073B" w:rsidP="00FE073B">
      <w:pPr>
        <w:jc w:val="both"/>
        <w:rPr>
          <w:rFonts w:ascii="Arial" w:hAnsi="Arial" w:cs="Arial"/>
          <w:sz w:val="20"/>
          <w:lang w:val="en-US"/>
        </w:rPr>
      </w:pPr>
    </w:p>
    <w:p w14:paraId="65C14E6C" w14:textId="77777777" w:rsidR="00F144C1" w:rsidRPr="00D17868" w:rsidRDefault="00F144C1" w:rsidP="00D3015B">
      <w:pPr>
        <w:jc w:val="both"/>
        <w:rPr>
          <w:rFonts w:ascii="Arial" w:hAnsi="Arial" w:cs="Arial"/>
          <w:b/>
          <w:bCs/>
          <w:sz w:val="20"/>
          <w:szCs w:val="20"/>
          <w:lang w:val="en-GB"/>
        </w:rPr>
      </w:pP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777"/>
        <w:gridCol w:w="8585"/>
      </w:tblGrid>
      <w:tr w:rsidR="00E46F55" w:rsidRPr="00D17868" w14:paraId="16A39026" w14:textId="77777777" w:rsidTr="00041729">
        <w:trPr>
          <w:trHeight w:val="557"/>
          <w:jc w:val="center"/>
        </w:trPr>
        <w:tc>
          <w:tcPr>
            <w:tcW w:w="10294" w:type="dxa"/>
            <w:gridSpan w:val="3"/>
          </w:tcPr>
          <w:p w14:paraId="43EA82AA" w14:textId="14CA6554" w:rsidR="00E46F55" w:rsidRPr="00D17868" w:rsidRDefault="00E46F55" w:rsidP="003A522C">
            <w:pPr>
              <w:spacing w:before="120"/>
              <w:jc w:val="both"/>
              <w:rPr>
                <w:rFonts w:ascii="Arial" w:hAnsi="Arial" w:cs="Arial"/>
                <w:lang w:val="en-GB"/>
              </w:rPr>
            </w:pPr>
            <w:r w:rsidRPr="00D17868">
              <w:rPr>
                <w:rFonts w:ascii="Arial" w:hAnsi="Arial" w:cs="Arial"/>
                <w:b/>
                <w:bCs/>
                <w:lang w:val="en-GB"/>
              </w:rPr>
              <w:t xml:space="preserve">Methodology and Approach </w:t>
            </w:r>
            <w:r w:rsidR="00545100" w:rsidRPr="00D17868">
              <w:rPr>
                <w:rFonts w:ascii="Arial" w:hAnsi="Arial" w:cs="Arial"/>
                <w:b/>
                <w:bCs/>
                <w:lang w:val="en-GB"/>
              </w:rPr>
              <w:t>–</w:t>
            </w:r>
            <w:r w:rsidRPr="00D17868">
              <w:rPr>
                <w:rFonts w:ascii="Arial" w:hAnsi="Arial" w:cs="Arial"/>
                <w:b/>
                <w:bCs/>
                <w:lang w:val="en-GB"/>
              </w:rPr>
              <w:t xml:space="preserve"> </w:t>
            </w:r>
            <w:r w:rsidR="00545100" w:rsidRPr="00D17868">
              <w:rPr>
                <w:rFonts w:ascii="Arial" w:hAnsi="Arial" w:cs="Arial"/>
                <w:b/>
                <w:bCs/>
                <w:lang w:val="en-GB"/>
              </w:rPr>
              <w:t>40%</w:t>
            </w:r>
          </w:p>
        </w:tc>
      </w:tr>
      <w:tr w:rsidR="00D06C41" w:rsidRPr="00D17868" w14:paraId="22D01228" w14:textId="77777777" w:rsidTr="00041729">
        <w:trPr>
          <w:trHeight w:val="427"/>
          <w:jc w:val="center"/>
        </w:trPr>
        <w:tc>
          <w:tcPr>
            <w:tcW w:w="932" w:type="dxa"/>
            <w:shd w:val="clear" w:color="auto" w:fill="BFBFBF" w:themeFill="background1" w:themeFillShade="BF"/>
            <w:vAlign w:val="center"/>
          </w:tcPr>
          <w:p w14:paraId="1BDDB3DC" w14:textId="77777777" w:rsidR="00D06C41" w:rsidRPr="00D17868" w:rsidRDefault="00D06C41" w:rsidP="00E46F55">
            <w:pPr>
              <w:rPr>
                <w:rFonts w:ascii="Arial" w:hAnsi="Arial" w:cs="Arial"/>
                <w:b/>
                <w:color w:val="000000"/>
                <w:sz w:val="21"/>
                <w:szCs w:val="21"/>
                <w:lang w:val="en-GB"/>
              </w:rPr>
            </w:pPr>
            <w:r w:rsidRPr="00D17868">
              <w:rPr>
                <w:rFonts w:ascii="Arial" w:hAnsi="Arial" w:cs="Arial"/>
                <w:b/>
                <w:color w:val="000000"/>
                <w:sz w:val="21"/>
                <w:szCs w:val="21"/>
                <w:lang w:val="en-GB"/>
              </w:rPr>
              <w:t>ID</w:t>
            </w:r>
          </w:p>
        </w:tc>
        <w:tc>
          <w:tcPr>
            <w:tcW w:w="777" w:type="dxa"/>
            <w:shd w:val="clear" w:color="auto" w:fill="BFBFBF" w:themeFill="background1" w:themeFillShade="BF"/>
          </w:tcPr>
          <w:p w14:paraId="2349BF4A" w14:textId="77777777" w:rsidR="00D06C41" w:rsidRPr="00D17868" w:rsidRDefault="00D06C41" w:rsidP="00E46F55">
            <w:pPr>
              <w:rPr>
                <w:rFonts w:ascii="Arial" w:hAnsi="Arial" w:cs="Arial"/>
                <w:b/>
                <w:color w:val="000000"/>
                <w:sz w:val="21"/>
                <w:szCs w:val="21"/>
                <w:lang w:val="en-GB"/>
              </w:rPr>
            </w:pPr>
            <w:r w:rsidRPr="00D17868">
              <w:rPr>
                <w:rFonts w:ascii="Arial" w:hAnsi="Arial" w:cs="Arial"/>
                <w:color w:val="000000"/>
                <w:sz w:val="21"/>
                <w:szCs w:val="21"/>
                <w:lang w:val="en-GB"/>
              </w:rPr>
              <w:t>%</w:t>
            </w:r>
          </w:p>
        </w:tc>
        <w:tc>
          <w:tcPr>
            <w:tcW w:w="8585" w:type="dxa"/>
            <w:shd w:val="clear" w:color="auto" w:fill="BFBFBF" w:themeFill="background1" w:themeFillShade="BF"/>
            <w:vAlign w:val="center"/>
          </w:tcPr>
          <w:p w14:paraId="5F3C2E7B" w14:textId="77777777" w:rsidR="00D06C41" w:rsidRPr="00D17868" w:rsidRDefault="00D06C41" w:rsidP="00E46F55">
            <w:pPr>
              <w:rPr>
                <w:rFonts w:ascii="Arial" w:hAnsi="Arial" w:cs="Arial"/>
                <w:b/>
                <w:bCs/>
                <w:sz w:val="21"/>
                <w:szCs w:val="21"/>
                <w:lang w:val="en-GB"/>
              </w:rPr>
            </w:pPr>
            <w:r w:rsidRPr="00D17868">
              <w:rPr>
                <w:rFonts w:ascii="Arial" w:hAnsi="Arial" w:cs="Arial"/>
                <w:b/>
                <w:bCs/>
                <w:sz w:val="21"/>
                <w:szCs w:val="21"/>
                <w:lang w:val="en-GB"/>
              </w:rPr>
              <w:t>Requirement</w:t>
            </w:r>
          </w:p>
        </w:tc>
      </w:tr>
      <w:tr w:rsidR="005C1294" w:rsidRPr="00D17868" w14:paraId="5DDCCC24" w14:textId="77777777" w:rsidTr="00041729">
        <w:trPr>
          <w:trHeight w:val="787"/>
          <w:jc w:val="center"/>
        </w:trPr>
        <w:tc>
          <w:tcPr>
            <w:tcW w:w="932" w:type="dxa"/>
          </w:tcPr>
          <w:p w14:paraId="23554A78" w14:textId="77777777" w:rsidR="005C1294" w:rsidRPr="00D17868" w:rsidRDefault="005C1294" w:rsidP="00FE5B83">
            <w:pPr>
              <w:jc w:val="both"/>
              <w:rPr>
                <w:rFonts w:ascii="Arial" w:hAnsi="Arial" w:cs="Arial"/>
                <w:b/>
                <w:color w:val="000000"/>
                <w:sz w:val="21"/>
                <w:szCs w:val="21"/>
                <w:lang w:val="en-GB"/>
              </w:rPr>
            </w:pPr>
            <w:r w:rsidRPr="00D17868">
              <w:rPr>
                <w:rFonts w:ascii="Arial" w:hAnsi="Arial" w:cs="Arial"/>
                <w:b/>
                <w:color w:val="000000"/>
                <w:sz w:val="21"/>
                <w:szCs w:val="21"/>
                <w:lang w:val="en-GB"/>
              </w:rPr>
              <w:t>MA01</w:t>
            </w:r>
          </w:p>
        </w:tc>
        <w:tc>
          <w:tcPr>
            <w:tcW w:w="777" w:type="dxa"/>
          </w:tcPr>
          <w:p w14:paraId="1A16B171" w14:textId="2193B3B7" w:rsidR="007B41AE" w:rsidRPr="00D17868" w:rsidRDefault="66ACBD44" w:rsidP="00551375">
            <w:pPr>
              <w:jc w:val="center"/>
              <w:rPr>
                <w:rFonts w:ascii="Arial" w:hAnsi="Arial" w:cs="Arial"/>
                <w:b/>
                <w:bCs/>
                <w:color w:val="000000"/>
                <w:sz w:val="21"/>
                <w:szCs w:val="21"/>
                <w:lang w:val="en-GB"/>
              </w:rPr>
            </w:pPr>
            <w:r w:rsidRPr="00D17868">
              <w:rPr>
                <w:rFonts w:ascii="Arial" w:hAnsi="Arial" w:cs="Arial"/>
                <w:b/>
                <w:bCs/>
                <w:color w:val="000000" w:themeColor="text1"/>
                <w:sz w:val="21"/>
                <w:szCs w:val="21"/>
                <w:lang w:val="en-GB"/>
              </w:rPr>
              <w:t>10</w:t>
            </w:r>
            <w:r w:rsidR="6498B936" w:rsidRPr="00D17868">
              <w:rPr>
                <w:rFonts w:ascii="Arial" w:hAnsi="Arial" w:cs="Arial"/>
                <w:b/>
                <w:bCs/>
                <w:color w:val="000000" w:themeColor="text1"/>
                <w:sz w:val="21"/>
                <w:szCs w:val="21"/>
                <w:lang w:val="en-GB"/>
              </w:rPr>
              <w:t>%</w:t>
            </w:r>
          </w:p>
        </w:tc>
        <w:tc>
          <w:tcPr>
            <w:tcW w:w="8585" w:type="dxa"/>
          </w:tcPr>
          <w:p w14:paraId="60EB769F" w14:textId="77777777" w:rsidR="00114212" w:rsidRPr="00D17868" w:rsidRDefault="000D1C75" w:rsidP="53CFCDE9">
            <w:pPr>
              <w:rPr>
                <w:rFonts w:ascii="Arial" w:hAnsi="Arial" w:cs="Arial"/>
                <w:color w:val="000000" w:themeColor="text1"/>
                <w:sz w:val="21"/>
                <w:szCs w:val="21"/>
                <w:lang w:val="en-US"/>
              </w:rPr>
            </w:pPr>
            <w:r w:rsidRPr="00D17868">
              <w:rPr>
                <w:rFonts w:ascii="Arial" w:hAnsi="Arial" w:cs="Arial"/>
                <w:color w:val="000000" w:themeColor="text1"/>
                <w:sz w:val="21"/>
                <w:szCs w:val="21"/>
              </w:rPr>
              <w:t xml:space="preserve">Describe the overall </w:t>
            </w:r>
            <w:r w:rsidRPr="00D17868">
              <w:rPr>
                <w:rFonts w:ascii="Arial" w:hAnsi="Arial" w:cs="Arial"/>
                <w:b/>
                <w:bCs/>
                <w:color w:val="000000" w:themeColor="text1"/>
                <w:sz w:val="21"/>
                <w:szCs w:val="21"/>
              </w:rPr>
              <w:t>M&amp;E approach</w:t>
            </w:r>
            <w:r w:rsidRPr="00D17868">
              <w:rPr>
                <w:rFonts w:ascii="Arial" w:hAnsi="Arial" w:cs="Arial"/>
                <w:color w:val="000000" w:themeColor="text1"/>
                <w:sz w:val="21"/>
                <w:szCs w:val="21"/>
              </w:rPr>
              <w:t xml:space="preserve"> you would use for the project. Mention the key aspects of the M&amp;E system and how </w:t>
            </w:r>
            <w:r w:rsidR="623B7F53" w:rsidRPr="00D17868">
              <w:rPr>
                <w:rFonts w:ascii="Arial" w:hAnsi="Arial" w:cs="Arial"/>
                <w:color w:val="000000" w:themeColor="text1"/>
                <w:sz w:val="21"/>
                <w:szCs w:val="21"/>
              </w:rPr>
              <w:t>they would</w:t>
            </w:r>
            <w:r w:rsidRPr="00D17868">
              <w:rPr>
                <w:rFonts w:ascii="Arial" w:hAnsi="Arial" w:cs="Arial"/>
                <w:color w:val="000000" w:themeColor="text1"/>
                <w:sz w:val="21"/>
                <w:szCs w:val="21"/>
              </w:rPr>
              <w:t xml:space="preserve"> work</w:t>
            </w:r>
            <w:r w:rsidR="3FE52C9C" w:rsidRPr="00D17868">
              <w:rPr>
                <w:rFonts w:ascii="Arial" w:hAnsi="Arial" w:cs="Arial"/>
                <w:color w:val="000000" w:themeColor="text1"/>
                <w:sz w:val="21"/>
                <w:szCs w:val="21"/>
              </w:rPr>
              <w:t xml:space="preserve"> to produce the deliverables mentioned in RFP</w:t>
            </w:r>
            <w:r w:rsidRPr="00D17868">
              <w:rPr>
                <w:rFonts w:ascii="Arial" w:hAnsi="Arial" w:cs="Arial"/>
                <w:color w:val="000000" w:themeColor="text1"/>
                <w:sz w:val="21"/>
                <w:szCs w:val="21"/>
              </w:rPr>
              <w:t xml:space="preserve">, also mention how </w:t>
            </w:r>
            <w:r w:rsidR="35D4B7F3" w:rsidRPr="00D17868">
              <w:rPr>
                <w:rFonts w:ascii="Arial" w:hAnsi="Arial" w:cs="Arial"/>
                <w:color w:val="000000" w:themeColor="text1"/>
                <w:sz w:val="21"/>
                <w:szCs w:val="21"/>
              </w:rPr>
              <w:t>you would</w:t>
            </w:r>
            <w:r w:rsidRPr="00D17868">
              <w:rPr>
                <w:rFonts w:ascii="Arial" w:hAnsi="Arial" w:cs="Arial"/>
                <w:color w:val="000000" w:themeColor="text1"/>
                <w:sz w:val="21"/>
                <w:szCs w:val="21"/>
              </w:rPr>
              <w:t xml:space="preserve"> use the digital tools to leverage the </w:t>
            </w:r>
            <w:r w:rsidR="1A815EC8" w:rsidRPr="00D17868">
              <w:rPr>
                <w:rFonts w:ascii="Arial" w:hAnsi="Arial" w:cs="Arial"/>
                <w:color w:val="000000" w:themeColor="text1"/>
                <w:sz w:val="21"/>
                <w:szCs w:val="21"/>
              </w:rPr>
              <w:t>approach</w:t>
            </w:r>
            <w:r w:rsidRPr="00D17868">
              <w:rPr>
                <w:rFonts w:ascii="Arial" w:hAnsi="Arial" w:cs="Arial"/>
                <w:color w:val="000000" w:themeColor="text1"/>
                <w:sz w:val="21"/>
                <w:szCs w:val="21"/>
              </w:rPr>
              <w:t xml:space="preserve">. </w:t>
            </w:r>
          </w:p>
          <w:p w14:paraId="658F1D2C" w14:textId="77777777" w:rsidR="00114212" w:rsidRPr="00D17868" w:rsidRDefault="00114212" w:rsidP="53CFCDE9">
            <w:pPr>
              <w:rPr>
                <w:rFonts w:ascii="Arial" w:hAnsi="Arial" w:cs="Arial"/>
                <w:color w:val="000000" w:themeColor="text1"/>
                <w:sz w:val="21"/>
                <w:szCs w:val="21"/>
                <w:lang w:val="en-US"/>
              </w:rPr>
            </w:pPr>
          </w:p>
          <w:p w14:paraId="27E76EC6" w14:textId="5E13D373" w:rsidR="005C1294" w:rsidRPr="00D17868" w:rsidRDefault="000D1C75" w:rsidP="53CFCDE9">
            <w:pPr>
              <w:rPr>
                <w:rFonts w:ascii="Arial" w:hAnsi="Arial" w:cs="Arial"/>
                <w:color w:val="000000" w:themeColor="text1"/>
                <w:sz w:val="21"/>
                <w:szCs w:val="21"/>
                <w:lang w:val="en-US"/>
              </w:rPr>
            </w:pPr>
            <w:r w:rsidRPr="00D17868">
              <w:rPr>
                <w:rFonts w:ascii="Arial" w:hAnsi="Arial" w:cs="Arial"/>
                <w:color w:val="000000" w:themeColor="text1"/>
                <w:sz w:val="21"/>
                <w:szCs w:val="21"/>
              </w:rPr>
              <w:t>(Maximum word count 750 Words)</w:t>
            </w:r>
          </w:p>
          <w:p w14:paraId="2166874B" w14:textId="77777777" w:rsidR="00614046" w:rsidRPr="00D17868" w:rsidRDefault="00614046" w:rsidP="53CFCDE9">
            <w:pPr>
              <w:rPr>
                <w:rFonts w:ascii="Arial" w:hAnsi="Arial" w:cs="Arial"/>
                <w:color w:val="000000" w:themeColor="text1"/>
                <w:sz w:val="21"/>
                <w:szCs w:val="21"/>
                <w:lang w:val="en-US"/>
              </w:rPr>
            </w:pPr>
          </w:p>
          <w:p w14:paraId="10E02E19" w14:textId="77777777" w:rsidR="00614046" w:rsidRPr="00D17868" w:rsidRDefault="00614046" w:rsidP="00614046">
            <w:pPr>
              <w:jc w:val="both"/>
              <w:rPr>
                <w:rFonts w:ascii="Arial" w:hAnsi="Arial" w:cs="Arial"/>
                <w:sz w:val="21"/>
                <w:szCs w:val="21"/>
                <w:lang w:val="en-GB"/>
              </w:rPr>
            </w:pPr>
            <w:r w:rsidRPr="00D17868">
              <w:rPr>
                <w:rFonts w:ascii="Arial" w:hAnsi="Arial" w:cs="Arial"/>
                <w:b/>
                <w:color w:val="000000"/>
                <w:sz w:val="21"/>
                <w:szCs w:val="21"/>
                <w:lang w:val="en-GB"/>
              </w:rPr>
              <w:t>Supplier Response:</w:t>
            </w:r>
          </w:p>
          <w:p w14:paraId="57451915" w14:textId="77777777" w:rsidR="00614046" w:rsidRPr="00D17868" w:rsidRDefault="00614046" w:rsidP="53CFCDE9">
            <w:pPr>
              <w:rPr>
                <w:rFonts w:ascii="Arial" w:hAnsi="Arial" w:cs="Arial"/>
                <w:color w:val="000000"/>
                <w:sz w:val="21"/>
                <w:szCs w:val="21"/>
                <w:lang w:val="en-US"/>
              </w:rPr>
            </w:pPr>
          </w:p>
          <w:p w14:paraId="4768E7C5" w14:textId="7F3504A9" w:rsidR="53CFCDE9" w:rsidRPr="00D17868" w:rsidRDefault="53CFCDE9" w:rsidP="53CFCDE9">
            <w:pPr>
              <w:rPr>
                <w:rFonts w:ascii="Arial" w:hAnsi="Arial" w:cs="Arial"/>
                <w:color w:val="000000" w:themeColor="text1"/>
                <w:sz w:val="21"/>
                <w:szCs w:val="21"/>
                <w:lang w:val="en-GB"/>
              </w:rPr>
            </w:pPr>
          </w:p>
          <w:p w14:paraId="0BCD4BAC" w14:textId="77777777" w:rsidR="005C1294" w:rsidRPr="00D17868" w:rsidRDefault="005C1294" w:rsidP="00FE5B83">
            <w:pPr>
              <w:rPr>
                <w:rFonts w:ascii="Arial" w:hAnsi="Arial" w:cs="Arial"/>
                <w:sz w:val="21"/>
                <w:szCs w:val="21"/>
                <w:lang w:val="en-GB"/>
              </w:rPr>
            </w:pPr>
          </w:p>
        </w:tc>
      </w:tr>
      <w:tr w:rsidR="00551375" w:rsidRPr="00D17868" w14:paraId="257DE669" w14:textId="77777777" w:rsidTr="00041729">
        <w:trPr>
          <w:trHeight w:val="787"/>
          <w:jc w:val="center"/>
        </w:trPr>
        <w:tc>
          <w:tcPr>
            <w:tcW w:w="932" w:type="dxa"/>
          </w:tcPr>
          <w:p w14:paraId="66BA8E4D" w14:textId="52A96675" w:rsidR="00551375" w:rsidRPr="00D17868" w:rsidRDefault="00551375" w:rsidP="00FE5B83">
            <w:pPr>
              <w:jc w:val="both"/>
              <w:rPr>
                <w:rFonts w:ascii="Arial" w:hAnsi="Arial" w:cs="Arial"/>
                <w:b/>
                <w:color w:val="000000"/>
                <w:sz w:val="21"/>
                <w:szCs w:val="21"/>
                <w:lang w:val="en-GB"/>
              </w:rPr>
            </w:pPr>
            <w:r w:rsidRPr="00D17868">
              <w:rPr>
                <w:rFonts w:ascii="Arial" w:hAnsi="Arial" w:cs="Arial"/>
                <w:b/>
                <w:color w:val="000000"/>
                <w:sz w:val="21"/>
                <w:szCs w:val="21"/>
                <w:lang w:val="en-GB"/>
              </w:rPr>
              <w:t>MA02</w:t>
            </w:r>
          </w:p>
        </w:tc>
        <w:tc>
          <w:tcPr>
            <w:tcW w:w="777" w:type="dxa"/>
          </w:tcPr>
          <w:p w14:paraId="1DF1FE76" w14:textId="05F616FC" w:rsidR="00551375" w:rsidRPr="00D17868" w:rsidRDefault="00551375" w:rsidP="53CFCDE9">
            <w:pPr>
              <w:jc w:val="center"/>
              <w:rPr>
                <w:rFonts w:ascii="Arial" w:hAnsi="Arial" w:cs="Arial"/>
                <w:b/>
                <w:bCs/>
                <w:color w:val="000000" w:themeColor="text1"/>
                <w:sz w:val="21"/>
                <w:szCs w:val="21"/>
                <w:lang w:val="en-GB"/>
              </w:rPr>
            </w:pPr>
            <w:r w:rsidRPr="00D17868">
              <w:rPr>
                <w:rFonts w:ascii="Arial" w:hAnsi="Arial" w:cs="Arial"/>
                <w:b/>
                <w:bCs/>
                <w:color w:val="000000" w:themeColor="text1"/>
                <w:sz w:val="21"/>
                <w:szCs w:val="21"/>
                <w:lang w:val="en-GB"/>
              </w:rPr>
              <w:t>10%</w:t>
            </w:r>
          </w:p>
        </w:tc>
        <w:tc>
          <w:tcPr>
            <w:tcW w:w="8585" w:type="dxa"/>
          </w:tcPr>
          <w:p w14:paraId="236B887B" w14:textId="77777777" w:rsidR="00551375" w:rsidRPr="00D17868" w:rsidRDefault="00551375" w:rsidP="00551375">
            <w:pPr>
              <w:rPr>
                <w:rFonts w:ascii="Arial" w:hAnsi="Arial" w:cs="Arial"/>
                <w:color w:val="000000"/>
                <w:sz w:val="21"/>
                <w:szCs w:val="21"/>
                <w:lang w:val="en-GB"/>
              </w:rPr>
            </w:pPr>
            <w:r w:rsidRPr="00D17868">
              <w:rPr>
                <w:rFonts w:ascii="Arial" w:hAnsi="Arial" w:cs="Arial"/>
                <w:color w:val="000000" w:themeColor="text1"/>
                <w:sz w:val="21"/>
                <w:szCs w:val="21"/>
              </w:rPr>
              <w:t xml:space="preserve">Please mention the </w:t>
            </w:r>
            <w:r w:rsidRPr="00D17868">
              <w:rPr>
                <w:rFonts w:ascii="Arial" w:hAnsi="Arial" w:cs="Arial"/>
                <w:b/>
                <w:bCs/>
                <w:color w:val="000000" w:themeColor="text1"/>
                <w:sz w:val="21"/>
                <w:szCs w:val="21"/>
              </w:rPr>
              <w:t>detailed methodology</w:t>
            </w:r>
            <w:r w:rsidRPr="00D17868">
              <w:rPr>
                <w:rFonts w:ascii="Arial" w:hAnsi="Arial" w:cs="Arial"/>
                <w:color w:val="000000" w:themeColor="text1"/>
                <w:sz w:val="21"/>
                <w:szCs w:val="21"/>
              </w:rPr>
              <w:t xml:space="preserve"> including: </w:t>
            </w:r>
          </w:p>
          <w:p w14:paraId="6698BFBB" w14:textId="77777777" w:rsidR="00114212" w:rsidRPr="00D17868" w:rsidRDefault="00114212" w:rsidP="00551375">
            <w:pPr>
              <w:rPr>
                <w:rFonts w:ascii="Arial" w:hAnsi="Arial" w:cs="Arial"/>
                <w:bCs/>
                <w:color w:val="000000"/>
                <w:sz w:val="21"/>
                <w:szCs w:val="21"/>
                <w:lang w:val="en-GB"/>
              </w:rPr>
            </w:pPr>
          </w:p>
          <w:p w14:paraId="6F5F9685" w14:textId="60137C69" w:rsidR="00551375" w:rsidRPr="00D17868" w:rsidRDefault="00551375" w:rsidP="00551375">
            <w:pPr>
              <w:rPr>
                <w:rFonts w:ascii="Arial" w:hAnsi="Arial" w:cs="Arial"/>
                <w:bCs/>
                <w:color w:val="000000"/>
                <w:sz w:val="21"/>
                <w:szCs w:val="21"/>
                <w:lang w:val="en-GB"/>
              </w:rPr>
            </w:pPr>
            <w:r w:rsidRPr="00D17868">
              <w:rPr>
                <w:rFonts w:ascii="Arial" w:hAnsi="Arial" w:cs="Arial"/>
                <w:bCs/>
                <w:color w:val="000000"/>
                <w:sz w:val="21"/>
                <w:szCs w:val="21"/>
                <w:lang w:val="en-GB"/>
              </w:rPr>
              <w:t>- Sampling strategy; for each of the beneficiary subset</w:t>
            </w:r>
          </w:p>
          <w:p w14:paraId="411E633A" w14:textId="77777777" w:rsidR="00551375" w:rsidRPr="00D17868" w:rsidRDefault="00551375" w:rsidP="00551375">
            <w:pPr>
              <w:rPr>
                <w:rFonts w:ascii="Arial" w:hAnsi="Arial" w:cs="Arial"/>
                <w:bCs/>
                <w:color w:val="000000"/>
                <w:sz w:val="21"/>
                <w:szCs w:val="21"/>
                <w:lang w:val="en-GB"/>
              </w:rPr>
            </w:pPr>
            <w:r w:rsidRPr="00D17868">
              <w:rPr>
                <w:rFonts w:ascii="Arial" w:hAnsi="Arial" w:cs="Arial"/>
                <w:bCs/>
                <w:color w:val="000000"/>
                <w:sz w:val="21"/>
                <w:szCs w:val="21"/>
                <w:lang w:val="en-GB"/>
              </w:rPr>
              <w:t xml:space="preserve"> - Detailed data collection strategy; methods and strategy</w:t>
            </w:r>
          </w:p>
          <w:p w14:paraId="45D18C19" w14:textId="77777777" w:rsidR="00551375" w:rsidRPr="00D17868" w:rsidRDefault="00551375" w:rsidP="00551375">
            <w:pPr>
              <w:rPr>
                <w:rFonts w:ascii="Arial" w:hAnsi="Arial" w:cs="Arial"/>
                <w:bCs/>
                <w:color w:val="000000"/>
                <w:sz w:val="21"/>
                <w:szCs w:val="21"/>
                <w:lang w:val="en-GB"/>
              </w:rPr>
            </w:pPr>
            <w:r w:rsidRPr="00D17868">
              <w:rPr>
                <w:rFonts w:ascii="Arial" w:hAnsi="Arial" w:cs="Arial"/>
                <w:bCs/>
                <w:color w:val="000000"/>
                <w:sz w:val="21"/>
                <w:szCs w:val="21"/>
                <w:lang w:val="en-GB"/>
              </w:rPr>
              <w:t xml:space="preserve"> - Data analysis strategy and components; including how and which digital tools would be used to leverage the analysis and when </w:t>
            </w:r>
          </w:p>
          <w:p w14:paraId="608559F4" w14:textId="77777777" w:rsidR="00114212" w:rsidRPr="00D17868" w:rsidRDefault="00551375" w:rsidP="00551375">
            <w:pPr>
              <w:rPr>
                <w:rFonts w:ascii="Arial" w:hAnsi="Arial" w:cs="Arial"/>
                <w:bCs/>
                <w:color w:val="000000"/>
                <w:sz w:val="21"/>
                <w:szCs w:val="21"/>
                <w:lang w:val="en-GB"/>
              </w:rPr>
            </w:pPr>
            <w:r w:rsidRPr="00D17868">
              <w:rPr>
                <w:rFonts w:ascii="Arial" w:hAnsi="Arial" w:cs="Arial"/>
                <w:bCs/>
                <w:color w:val="000000"/>
                <w:sz w:val="21"/>
                <w:szCs w:val="21"/>
                <w:lang w:val="en-GB"/>
              </w:rPr>
              <w:t>- The quality assurance mechanism of the entire process including, data quality assessment, spot checking at field level and at central level. We would prefer the supplier to provide a visual flow and a supporting narrative to it</w:t>
            </w:r>
            <w:r w:rsidR="00114212" w:rsidRPr="00D17868">
              <w:rPr>
                <w:rFonts w:ascii="Arial" w:hAnsi="Arial" w:cs="Arial"/>
                <w:bCs/>
                <w:color w:val="000000"/>
                <w:sz w:val="21"/>
                <w:szCs w:val="21"/>
                <w:lang w:val="en-GB"/>
              </w:rPr>
              <w:t>.</w:t>
            </w:r>
          </w:p>
          <w:p w14:paraId="792D2A31" w14:textId="77777777" w:rsidR="00114212" w:rsidRPr="00D17868" w:rsidRDefault="00114212" w:rsidP="00551375">
            <w:pPr>
              <w:rPr>
                <w:rFonts w:ascii="Arial" w:hAnsi="Arial" w:cs="Arial"/>
                <w:bCs/>
                <w:color w:val="000000"/>
                <w:sz w:val="21"/>
                <w:szCs w:val="21"/>
                <w:lang w:val="en-GB"/>
              </w:rPr>
            </w:pPr>
          </w:p>
          <w:p w14:paraId="12F887BB" w14:textId="54B8871F" w:rsidR="00551375" w:rsidRPr="00D17868" w:rsidRDefault="00551375" w:rsidP="00551375">
            <w:pPr>
              <w:rPr>
                <w:rFonts w:ascii="Arial" w:hAnsi="Arial" w:cs="Arial"/>
                <w:bCs/>
                <w:color w:val="000000"/>
                <w:sz w:val="21"/>
                <w:szCs w:val="21"/>
                <w:lang w:val="en-GB"/>
              </w:rPr>
            </w:pPr>
            <w:r w:rsidRPr="00D17868">
              <w:rPr>
                <w:rFonts w:ascii="Arial" w:hAnsi="Arial" w:cs="Arial"/>
                <w:bCs/>
                <w:color w:val="000000"/>
                <w:sz w:val="21"/>
                <w:szCs w:val="21"/>
                <w:lang w:val="en-GB"/>
              </w:rPr>
              <w:t>(Maximum word count 750 Words)</w:t>
            </w:r>
          </w:p>
          <w:p w14:paraId="637BD2F2" w14:textId="77777777" w:rsidR="00551375" w:rsidRPr="00D17868" w:rsidRDefault="00551375" w:rsidP="00551375">
            <w:pPr>
              <w:rPr>
                <w:rFonts w:ascii="Arial" w:hAnsi="Arial" w:cs="Arial"/>
                <w:bCs/>
                <w:color w:val="000000"/>
                <w:sz w:val="21"/>
                <w:szCs w:val="21"/>
                <w:lang w:val="en-GB"/>
              </w:rPr>
            </w:pPr>
          </w:p>
          <w:p w14:paraId="205868BB" w14:textId="77777777" w:rsidR="00551375" w:rsidRPr="00D17868" w:rsidRDefault="00551375" w:rsidP="00551375">
            <w:pPr>
              <w:jc w:val="both"/>
              <w:rPr>
                <w:rFonts w:ascii="Arial" w:hAnsi="Arial" w:cs="Arial"/>
                <w:b/>
                <w:color w:val="000000"/>
                <w:sz w:val="21"/>
                <w:szCs w:val="21"/>
                <w:lang w:val="en-GB"/>
              </w:rPr>
            </w:pPr>
            <w:r w:rsidRPr="00D17868">
              <w:rPr>
                <w:rFonts w:ascii="Arial" w:hAnsi="Arial" w:cs="Arial"/>
                <w:b/>
                <w:color w:val="000000"/>
                <w:sz w:val="21"/>
                <w:szCs w:val="21"/>
                <w:lang w:val="en-GB"/>
              </w:rPr>
              <w:t>Supplier Response:</w:t>
            </w:r>
          </w:p>
          <w:p w14:paraId="67BBAA37" w14:textId="77777777" w:rsidR="00551375" w:rsidRPr="00D17868" w:rsidRDefault="00551375" w:rsidP="53CFCDE9">
            <w:pPr>
              <w:rPr>
                <w:rFonts w:ascii="Arial" w:hAnsi="Arial" w:cs="Arial"/>
                <w:color w:val="000000" w:themeColor="text1"/>
                <w:sz w:val="21"/>
                <w:szCs w:val="21"/>
              </w:rPr>
            </w:pPr>
          </w:p>
        </w:tc>
      </w:tr>
      <w:tr w:rsidR="00551375" w:rsidRPr="00D17868" w14:paraId="4AB52090" w14:textId="77777777" w:rsidTr="00041729">
        <w:trPr>
          <w:trHeight w:val="787"/>
          <w:jc w:val="center"/>
        </w:trPr>
        <w:tc>
          <w:tcPr>
            <w:tcW w:w="932" w:type="dxa"/>
          </w:tcPr>
          <w:p w14:paraId="70B8E228" w14:textId="13183C49" w:rsidR="00551375" w:rsidRPr="00D17868" w:rsidRDefault="00551375" w:rsidP="00FE5B83">
            <w:pPr>
              <w:jc w:val="both"/>
              <w:rPr>
                <w:rFonts w:ascii="Arial" w:hAnsi="Arial" w:cs="Arial"/>
                <w:b/>
                <w:color w:val="000000"/>
                <w:sz w:val="21"/>
                <w:szCs w:val="21"/>
                <w:lang w:val="en-GB"/>
              </w:rPr>
            </w:pPr>
            <w:r w:rsidRPr="00D17868">
              <w:rPr>
                <w:rFonts w:ascii="Arial" w:hAnsi="Arial" w:cs="Arial"/>
                <w:b/>
                <w:color w:val="000000"/>
                <w:sz w:val="21"/>
                <w:szCs w:val="21"/>
                <w:lang w:val="en-GB"/>
              </w:rPr>
              <w:lastRenderedPageBreak/>
              <w:t>MA03</w:t>
            </w:r>
          </w:p>
        </w:tc>
        <w:tc>
          <w:tcPr>
            <w:tcW w:w="777" w:type="dxa"/>
          </w:tcPr>
          <w:p w14:paraId="7FC9016D" w14:textId="499E073E" w:rsidR="00551375" w:rsidRPr="00D17868" w:rsidRDefault="00551375" w:rsidP="53CFCDE9">
            <w:pPr>
              <w:jc w:val="center"/>
              <w:rPr>
                <w:rFonts w:ascii="Arial" w:hAnsi="Arial" w:cs="Arial"/>
                <w:b/>
                <w:bCs/>
                <w:color w:val="000000" w:themeColor="text1"/>
                <w:sz w:val="21"/>
                <w:szCs w:val="21"/>
                <w:lang w:val="en-GB"/>
              </w:rPr>
            </w:pPr>
            <w:r w:rsidRPr="00D17868">
              <w:rPr>
                <w:rFonts w:ascii="Arial" w:hAnsi="Arial" w:cs="Arial"/>
                <w:b/>
                <w:bCs/>
                <w:color w:val="000000" w:themeColor="text1"/>
                <w:sz w:val="21"/>
                <w:szCs w:val="21"/>
                <w:lang w:val="en-GB"/>
              </w:rPr>
              <w:t>15%</w:t>
            </w:r>
          </w:p>
        </w:tc>
        <w:tc>
          <w:tcPr>
            <w:tcW w:w="8585" w:type="dxa"/>
          </w:tcPr>
          <w:p w14:paraId="48497D72" w14:textId="79729B4F" w:rsidR="00551375" w:rsidRPr="00D17868" w:rsidRDefault="00551375" w:rsidP="00551375">
            <w:pPr>
              <w:jc w:val="both"/>
              <w:rPr>
                <w:rFonts w:ascii="Arial" w:hAnsi="Arial" w:cs="Arial"/>
                <w:b/>
                <w:color w:val="000000"/>
                <w:sz w:val="21"/>
                <w:szCs w:val="21"/>
                <w:lang w:val="en-US"/>
              </w:rPr>
            </w:pPr>
            <w:r w:rsidRPr="00D17868">
              <w:rPr>
                <w:rFonts w:ascii="Arial" w:hAnsi="Arial" w:cs="Arial"/>
                <w:b/>
                <w:color w:val="000000"/>
                <w:sz w:val="21"/>
                <w:szCs w:val="21"/>
              </w:rPr>
              <w:t>Project workplan</w:t>
            </w:r>
            <w:r w:rsidR="00B92181" w:rsidRPr="00D17868">
              <w:rPr>
                <w:rFonts w:ascii="Arial" w:hAnsi="Arial" w:cs="Arial"/>
                <w:b/>
                <w:color w:val="000000"/>
                <w:sz w:val="21"/>
                <w:szCs w:val="21"/>
                <w:lang w:val="en-US"/>
              </w:rPr>
              <w:t>:</w:t>
            </w:r>
          </w:p>
          <w:p w14:paraId="02E9D816" w14:textId="77777777" w:rsidR="00114212" w:rsidRPr="00D17868" w:rsidRDefault="00114212" w:rsidP="00551375">
            <w:pPr>
              <w:jc w:val="both"/>
              <w:rPr>
                <w:rFonts w:ascii="Arial" w:hAnsi="Arial" w:cs="Arial"/>
                <w:bCs/>
                <w:color w:val="000000"/>
                <w:sz w:val="21"/>
                <w:szCs w:val="21"/>
                <w:lang w:val="en-US"/>
              </w:rPr>
            </w:pPr>
          </w:p>
          <w:p w14:paraId="465E68F6" w14:textId="46248AB3" w:rsidR="00551375" w:rsidRPr="00D17868" w:rsidRDefault="00551375" w:rsidP="00551375">
            <w:pPr>
              <w:jc w:val="both"/>
              <w:rPr>
                <w:rFonts w:ascii="Arial" w:hAnsi="Arial" w:cs="Arial"/>
                <w:bCs/>
                <w:color w:val="000000"/>
                <w:sz w:val="21"/>
                <w:szCs w:val="21"/>
                <w:lang w:val="en-GB"/>
              </w:rPr>
            </w:pPr>
            <w:r w:rsidRPr="00D17868">
              <w:rPr>
                <w:rFonts w:ascii="Arial" w:hAnsi="Arial" w:cs="Arial"/>
                <w:bCs/>
                <w:color w:val="000000"/>
                <w:sz w:val="21"/>
                <w:szCs w:val="21"/>
              </w:rPr>
              <w:t>The supplier is expected to draw a detailed workplan including the key activities to be undertaken. This workplan should be based on the approach of your work. Though the workplan will be preened further in the inception stage. Workplan should comprise of not less than key M&amp;E activities, timelines, responsibility, and key outputs.</w:t>
            </w:r>
          </w:p>
          <w:p w14:paraId="58D07A43" w14:textId="77777777" w:rsidR="0039343E" w:rsidRPr="00D17868" w:rsidRDefault="0039343E" w:rsidP="00551375">
            <w:pPr>
              <w:jc w:val="both"/>
              <w:rPr>
                <w:rFonts w:ascii="Arial" w:hAnsi="Arial" w:cs="Arial"/>
                <w:bCs/>
                <w:color w:val="000000"/>
                <w:sz w:val="21"/>
                <w:szCs w:val="21"/>
                <w:lang w:val="en-GB"/>
              </w:rPr>
            </w:pPr>
          </w:p>
          <w:p w14:paraId="2EED8A72" w14:textId="727049EA" w:rsidR="00551375" w:rsidRPr="00D17868" w:rsidRDefault="00551375" w:rsidP="00551375">
            <w:pPr>
              <w:jc w:val="both"/>
              <w:rPr>
                <w:rFonts w:ascii="Arial" w:hAnsi="Arial" w:cs="Arial"/>
                <w:bCs/>
                <w:color w:val="000000"/>
                <w:sz w:val="21"/>
                <w:szCs w:val="21"/>
                <w:lang w:val="en-GB"/>
              </w:rPr>
            </w:pPr>
            <w:r w:rsidRPr="00D17868">
              <w:rPr>
                <w:rFonts w:ascii="Arial" w:hAnsi="Arial" w:cs="Arial"/>
                <w:bCs/>
                <w:color w:val="000000"/>
                <w:sz w:val="21"/>
                <w:szCs w:val="21"/>
                <w:lang w:val="en-GB"/>
              </w:rPr>
              <w:t>(Maximum word count 750 Words)</w:t>
            </w:r>
          </w:p>
          <w:p w14:paraId="69E51286" w14:textId="77777777" w:rsidR="00551375" w:rsidRPr="00D17868" w:rsidRDefault="00551375" w:rsidP="00551375">
            <w:pPr>
              <w:jc w:val="both"/>
              <w:rPr>
                <w:rFonts w:ascii="Arial" w:hAnsi="Arial" w:cs="Arial"/>
                <w:bCs/>
                <w:color w:val="000000"/>
                <w:sz w:val="21"/>
                <w:szCs w:val="21"/>
                <w:lang w:val="en-GB"/>
              </w:rPr>
            </w:pPr>
          </w:p>
          <w:p w14:paraId="14049A17" w14:textId="77777777" w:rsidR="00551375" w:rsidRPr="00D17868" w:rsidRDefault="00551375" w:rsidP="00551375">
            <w:pPr>
              <w:jc w:val="both"/>
              <w:rPr>
                <w:rFonts w:ascii="Arial" w:hAnsi="Arial" w:cs="Arial"/>
                <w:sz w:val="21"/>
                <w:szCs w:val="21"/>
                <w:lang w:val="en-GB"/>
              </w:rPr>
            </w:pPr>
            <w:r w:rsidRPr="00D17868">
              <w:rPr>
                <w:rFonts w:ascii="Arial" w:hAnsi="Arial" w:cs="Arial"/>
                <w:b/>
                <w:color w:val="000000"/>
                <w:sz w:val="21"/>
                <w:szCs w:val="21"/>
                <w:lang w:val="en-GB"/>
              </w:rPr>
              <w:t>Supplier Response:</w:t>
            </w:r>
          </w:p>
          <w:p w14:paraId="5D48BE30" w14:textId="77777777" w:rsidR="00551375" w:rsidRPr="00D17868" w:rsidRDefault="00551375" w:rsidP="53CFCDE9">
            <w:pPr>
              <w:rPr>
                <w:rFonts w:ascii="Arial" w:hAnsi="Arial" w:cs="Arial"/>
                <w:color w:val="000000" w:themeColor="text1"/>
                <w:sz w:val="21"/>
                <w:szCs w:val="21"/>
              </w:rPr>
            </w:pPr>
          </w:p>
        </w:tc>
      </w:tr>
      <w:tr w:rsidR="00551375" w:rsidRPr="00D17868" w14:paraId="7F0ABE9A" w14:textId="77777777" w:rsidTr="00041729">
        <w:trPr>
          <w:trHeight w:val="787"/>
          <w:jc w:val="center"/>
        </w:trPr>
        <w:tc>
          <w:tcPr>
            <w:tcW w:w="932" w:type="dxa"/>
          </w:tcPr>
          <w:p w14:paraId="0B83F723" w14:textId="03B0A684" w:rsidR="00551375" w:rsidRPr="00D17868" w:rsidRDefault="00551375" w:rsidP="00FE5B83">
            <w:pPr>
              <w:jc w:val="both"/>
              <w:rPr>
                <w:rFonts w:ascii="Arial" w:hAnsi="Arial" w:cs="Arial"/>
                <w:b/>
                <w:color w:val="000000"/>
                <w:sz w:val="21"/>
                <w:szCs w:val="21"/>
                <w:lang w:val="en-GB"/>
              </w:rPr>
            </w:pPr>
            <w:r w:rsidRPr="00D17868">
              <w:rPr>
                <w:rFonts w:ascii="Arial" w:hAnsi="Arial" w:cs="Arial"/>
                <w:b/>
                <w:color w:val="000000"/>
                <w:sz w:val="21"/>
                <w:szCs w:val="21"/>
                <w:lang w:val="en-GB"/>
              </w:rPr>
              <w:t xml:space="preserve">MA04 </w:t>
            </w:r>
          </w:p>
        </w:tc>
        <w:tc>
          <w:tcPr>
            <w:tcW w:w="777" w:type="dxa"/>
          </w:tcPr>
          <w:p w14:paraId="60ACBCC6" w14:textId="670DFF35" w:rsidR="00551375" w:rsidRPr="00D17868" w:rsidRDefault="00551375" w:rsidP="53CFCDE9">
            <w:pPr>
              <w:jc w:val="center"/>
              <w:rPr>
                <w:rFonts w:ascii="Arial" w:hAnsi="Arial" w:cs="Arial"/>
                <w:b/>
                <w:bCs/>
                <w:color w:val="000000" w:themeColor="text1"/>
                <w:sz w:val="21"/>
                <w:szCs w:val="21"/>
                <w:lang w:val="en-GB"/>
              </w:rPr>
            </w:pPr>
            <w:r w:rsidRPr="00D17868">
              <w:rPr>
                <w:rFonts w:ascii="Arial" w:hAnsi="Arial" w:cs="Arial"/>
                <w:b/>
                <w:bCs/>
                <w:color w:val="000000" w:themeColor="text1"/>
                <w:sz w:val="21"/>
                <w:szCs w:val="21"/>
                <w:lang w:val="en-GB"/>
              </w:rPr>
              <w:t>5%</w:t>
            </w:r>
          </w:p>
        </w:tc>
        <w:tc>
          <w:tcPr>
            <w:tcW w:w="8585" w:type="dxa"/>
          </w:tcPr>
          <w:p w14:paraId="6377D652" w14:textId="4763C909" w:rsidR="00551375" w:rsidRPr="00D17868" w:rsidRDefault="00551375" w:rsidP="00551375">
            <w:pPr>
              <w:jc w:val="both"/>
              <w:rPr>
                <w:rFonts w:ascii="Arial" w:hAnsi="Arial" w:cs="Arial"/>
                <w:b/>
                <w:color w:val="000000"/>
                <w:sz w:val="21"/>
                <w:szCs w:val="21"/>
                <w:lang w:val="en-US"/>
              </w:rPr>
            </w:pPr>
            <w:r w:rsidRPr="00D17868">
              <w:rPr>
                <w:rFonts w:ascii="Arial" w:hAnsi="Arial" w:cs="Arial"/>
                <w:b/>
                <w:color w:val="000000"/>
                <w:sz w:val="21"/>
                <w:szCs w:val="21"/>
              </w:rPr>
              <w:t>Challenges and Solutions</w:t>
            </w:r>
            <w:r w:rsidRPr="00D17868">
              <w:rPr>
                <w:rFonts w:ascii="Arial" w:hAnsi="Arial" w:cs="Arial"/>
                <w:b/>
                <w:color w:val="000000"/>
                <w:sz w:val="21"/>
                <w:szCs w:val="21"/>
                <w:lang w:val="en-US"/>
              </w:rPr>
              <w:t xml:space="preserve">: </w:t>
            </w:r>
          </w:p>
          <w:p w14:paraId="3D6EFA7A" w14:textId="77777777" w:rsidR="00551375" w:rsidRPr="00D17868" w:rsidRDefault="00551375" w:rsidP="00551375">
            <w:pPr>
              <w:jc w:val="both"/>
              <w:rPr>
                <w:rFonts w:ascii="Arial" w:hAnsi="Arial" w:cs="Arial"/>
                <w:b/>
                <w:color w:val="000000"/>
                <w:sz w:val="21"/>
                <w:szCs w:val="21"/>
                <w:lang w:val="en-US"/>
              </w:rPr>
            </w:pPr>
          </w:p>
          <w:p w14:paraId="46B50876" w14:textId="77777777" w:rsidR="00551375" w:rsidRPr="00D17868" w:rsidRDefault="00551375" w:rsidP="00551375">
            <w:pPr>
              <w:jc w:val="both"/>
              <w:rPr>
                <w:rFonts w:ascii="Arial" w:hAnsi="Arial" w:cs="Arial"/>
                <w:bCs/>
                <w:color w:val="000000"/>
                <w:sz w:val="21"/>
                <w:szCs w:val="21"/>
                <w:lang w:val="en-US"/>
              </w:rPr>
            </w:pPr>
            <w:r w:rsidRPr="00D17868">
              <w:rPr>
                <w:rFonts w:ascii="Arial" w:hAnsi="Arial" w:cs="Arial"/>
                <w:bCs/>
                <w:color w:val="000000"/>
                <w:sz w:val="21"/>
                <w:szCs w:val="21"/>
              </w:rPr>
              <w:t xml:space="preserve">Challenges and Solutions Describe possible challenges that you could face during this assignment and their proposed solutions. </w:t>
            </w:r>
          </w:p>
          <w:p w14:paraId="202FE4CA" w14:textId="77777777" w:rsidR="00551375" w:rsidRPr="00D17868" w:rsidRDefault="00551375" w:rsidP="00551375">
            <w:pPr>
              <w:jc w:val="both"/>
              <w:rPr>
                <w:rFonts w:ascii="Arial" w:hAnsi="Arial" w:cs="Arial"/>
                <w:bCs/>
                <w:color w:val="000000"/>
                <w:sz w:val="21"/>
                <w:szCs w:val="21"/>
                <w:lang w:val="en-US"/>
              </w:rPr>
            </w:pPr>
          </w:p>
          <w:p w14:paraId="0765FDF4" w14:textId="2A126EC2" w:rsidR="00551375" w:rsidRPr="00D17868" w:rsidRDefault="00551375" w:rsidP="00551375">
            <w:pPr>
              <w:jc w:val="both"/>
              <w:rPr>
                <w:rFonts w:ascii="Arial" w:hAnsi="Arial" w:cs="Arial"/>
                <w:bCs/>
                <w:color w:val="000000"/>
                <w:sz w:val="21"/>
                <w:szCs w:val="21"/>
                <w:lang w:val="en-US"/>
              </w:rPr>
            </w:pPr>
            <w:r w:rsidRPr="00D17868">
              <w:rPr>
                <w:rFonts w:ascii="Arial" w:hAnsi="Arial" w:cs="Arial"/>
                <w:bCs/>
                <w:color w:val="000000"/>
                <w:sz w:val="21"/>
                <w:szCs w:val="21"/>
              </w:rPr>
              <w:t>(Maximum word count 750 Words)</w:t>
            </w:r>
          </w:p>
          <w:p w14:paraId="6ECC3E46" w14:textId="77777777" w:rsidR="00551375" w:rsidRPr="00D17868" w:rsidRDefault="00551375" w:rsidP="00551375">
            <w:pPr>
              <w:jc w:val="both"/>
              <w:rPr>
                <w:rFonts w:ascii="Arial" w:hAnsi="Arial" w:cs="Arial"/>
                <w:bCs/>
                <w:color w:val="000000"/>
                <w:sz w:val="21"/>
                <w:szCs w:val="21"/>
                <w:lang w:val="en-US"/>
              </w:rPr>
            </w:pPr>
          </w:p>
          <w:p w14:paraId="2C7DEBF5" w14:textId="77777777" w:rsidR="00551375" w:rsidRPr="00D17868" w:rsidRDefault="00551375" w:rsidP="00551375">
            <w:pPr>
              <w:jc w:val="both"/>
              <w:rPr>
                <w:rFonts w:ascii="Arial" w:hAnsi="Arial" w:cs="Arial"/>
                <w:sz w:val="21"/>
                <w:szCs w:val="21"/>
                <w:lang w:val="en-GB"/>
              </w:rPr>
            </w:pPr>
            <w:r w:rsidRPr="00D17868">
              <w:rPr>
                <w:rFonts w:ascii="Arial" w:hAnsi="Arial" w:cs="Arial"/>
                <w:b/>
                <w:color w:val="000000"/>
                <w:sz w:val="21"/>
                <w:szCs w:val="21"/>
                <w:lang w:val="en-GB"/>
              </w:rPr>
              <w:t>Supplier Response:</w:t>
            </w:r>
          </w:p>
          <w:p w14:paraId="5DD2E792" w14:textId="77777777" w:rsidR="00551375" w:rsidRPr="00D17868" w:rsidRDefault="00551375" w:rsidP="53CFCDE9">
            <w:pPr>
              <w:rPr>
                <w:rFonts w:ascii="Arial" w:hAnsi="Arial" w:cs="Arial"/>
                <w:color w:val="000000" w:themeColor="text1"/>
                <w:sz w:val="21"/>
                <w:szCs w:val="21"/>
              </w:rPr>
            </w:pPr>
          </w:p>
        </w:tc>
      </w:tr>
    </w:tbl>
    <w:p w14:paraId="6EBCB649" w14:textId="77777777" w:rsidR="00F144C1" w:rsidRPr="00D17868" w:rsidRDefault="00F144C1" w:rsidP="00D3015B">
      <w:pPr>
        <w:jc w:val="both"/>
        <w:rPr>
          <w:rFonts w:ascii="Arial" w:hAnsi="Arial" w:cs="Arial"/>
          <w:b/>
          <w:bCs/>
          <w:sz w:val="20"/>
          <w:szCs w:val="20"/>
          <w:lang w:val="en-GB"/>
        </w:rPr>
      </w:pPr>
    </w:p>
    <w:p w14:paraId="58A9EEA7" w14:textId="77777777" w:rsidR="00F144C1" w:rsidRPr="00D17868" w:rsidRDefault="00F144C1" w:rsidP="00D3015B">
      <w:pPr>
        <w:jc w:val="both"/>
        <w:rPr>
          <w:rFonts w:ascii="Arial" w:hAnsi="Arial" w:cs="Arial"/>
          <w:b/>
          <w:bCs/>
          <w:sz w:val="20"/>
          <w:szCs w:val="20"/>
          <w:lang w:val="en-GB"/>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660"/>
        <w:gridCol w:w="8824"/>
      </w:tblGrid>
      <w:tr w:rsidR="00E46F55" w:rsidRPr="00D17868" w14:paraId="3B8987CC" w14:textId="77777777" w:rsidTr="004201CB">
        <w:trPr>
          <w:trHeight w:val="557"/>
          <w:jc w:val="center"/>
        </w:trPr>
        <w:tc>
          <w:tcPr>
            <w:tcW w:w="10345" w:type="dxa"/>
            <w:gridSpan w:val="3"/>
          </w:tcPr>
          <w:p w14:paraId="0A35584F" w14:textId="77777777" w:rsidR="00E46F55" w:rsidRPr="00D17868" w:rsidRDefault="00E46F55" w:rsidP="003A522C">
            <w:pPr>
              <w:spacing w:before="120"/>
              <w:jc w:val="both"/>
              <w:rPr>
                <w:rFonts w:ascii="Arial" w:hAnsi="Arial" w:cs="Arial"/>
                <w:lang w:val="en-GB"/>
              </w:rPr>
            </w:pPr>
            <w:r w:rsidRPr="00D17868">
              <w:rPr>
                <w:rFonts w:ascii="Arial" w:hAnsi="Arial" w:cs="Arial"/>
                <w:b/>
                <w:bCs/>
                <w:lang w:val="en-GB"/>
              </w:rPr>
              <w:t xml:space="preserve">Commercial – </w:t>
            </w:r>
            <w:r w:rsidR="005C1294" w:rsidRPr="00D17868">
              <w:rPr>
                <w:rFonts w:ascii="Arial" w:hAnsi="Arial" w:cs="Arial"/>
                <w:b/>
                <w:bCs/>
                <w:lang w:val="en-GB"/>
              </w:rPr>
              <w:t>40</w:t>
            </w:r>
            <w:r w:rsidRPr="00D17868">
              <w:rPr>
                <w:rFonts w:ascii="Arial" w:hAnsi="Arial" w:cs="Arial"/>
                <w:b/>
                <w:bCs/>
                <w:lang w:val="en-GB"/>
              </w:rPr>
              <w:t>%</w:t>
            </w:r>
          </w:p>
        </w:tc>
      </w:tr>
      <w:tr w:rsidR="00D06C41" w:rsidRPr="00D17868" w14:paraId="1436C91D" w14:textId="77777777" w:rsidTr="004201CB">
        <w:trPr>
          <w:trHeight w:val="427"/>
          <w:jc w:val="center"/>
        </w:trPr>
        <w:tc>
          <w:tcPr>
            <w:tcW w:w="861" w:type="dxa"/>
            <w:shd w:val="clear" w:color="auto" w:fill="BFBFBF"/>
            <w:vAlign w:val="center"/>
          </w:tcPr>
          <w:p w14:paraId="262B6052" w14:textId="77777777" w:rsidR="00D06C41" w:rsidRPr="00D17868" w:rsidRDefault="00D06C41" w:rsidP="00E46F55">
            <w:pPr>
              <w:rPr>
                <w:rFonts w:ascii="Arial" w:hAnsi="Arial" w:cs="Arial"/>
                <w:b/>
                <w:color w:val="000000"/>
                <w:sz w:val="21"/>
                <w:szCs w:val="21"/>
                <w:lang w:val="en-GB"/>
              </w:rPr>
            </w:pPr>
            <w:r w:rsidRPr="00D17868">
              <w:rPr>
                <w:rFonts w:ascii="Arial" w:hAnsi="Arial" w:cs="Arial"/>
                <w:b/>
                <w:color w:val="000000"/>
                <w:sz w:val="21"/>
                <w:szCs w:val="21"/>
                <w:lang w:val="en-GB"/>
              </w:rPr>
              <w:t>ID</w:t>
            </w:r>
          </w:p>
        </w:tc>
        <w:tc>
          <w:tcPr>
            <w:tcW w:w="660" w:type="dxa"/>
            <w:shd w:val="clear" w:color="auto" w:fill="BFBFBF"/>
          </w:tcPr>
          <w:p w14:paraId="691B0101" w14:textId="77777777" w:rsidR="00D06C41" w:rsidRPr="00D17868" w:rsidRDefault="00D06C41" w:rsidP="00E46F55">
            <w:pPr>
              <w:rPr>
                <w:rFonts w:ascii="Arial" w:hAnsi="Arial" w:cs="Arial"/>
                <w:b/>
                <w:color w:val="000000"/>
                <w:sz w:val="21"/>
                <w:szCs w:val="21"/>
                <w:lang w:val="en-GB"/>
              </w:rPr>
            </w:pPr>
            <w:r w:rsidRPr="00D17868">
              <w:rPr>
                <w:rFonts w:ascii="Arial" w:hAnsi="Arial" w:cs="Arial"/>
                <w:color w:val="000000"/>
                <w:sz w:val="21"/>
                <w:szCs w:val="21"/>
                <w:lang w:val="en-GB"/>
              </w:rPr>
              <w:t>%</w:t>
            </w:r>
          </w:p>
        </w:tc>
        <w:tc>
          <w:tcPr>
            <w:tcW w:w="8824" w:type="dxa"/>
            <w:shd w:val="clear" w:color="auto" w:fill="BFBFBF"/>
            <w:vAlign w:val="center"/>
          </w:tcPr>
          <w:p w14:paraId="4C026DB0" w14:textId="77777777" w:rsidR="00D06C41" w:rsidRPr="00D17868" w:rsidRDefault="00D06C41" w:rsidP="00E46F55">
            <w:pPr>
              <w:rPr>
                <w:rFonts w:ascii="Arial" w:hAnsi="Arial" w:cs="Arial"/>
                <w:b/>
                <w:bCs/>
                <w:sz w:val="21"/>
                <w:szCs w:val="21"/>
                <w:lang w:val="en-GB"/>
              </w:rPr>
            </w:pPr>
            <w:r w:rsidRPr="00D17868">
              <w:rPr>
                <w:rFonts w:ascii="Arial" w:hAnsi="Arial" w:cs="Arial"/>
                <w:b/>
                <w:bCs/>
                <w:sz w:val="21"/>
                <w:szCs w:val="21"/>
                <w:lang w:val="en-GB"/>
              </w:rPr>
              <w:t>Requirement</w:t>
            </w:r>
          </w:p>
        </w:tc>
      </w:tr>
      <w:tr w:rsidR="00D06C41" w:rsidRPr="00D17868" w14:paraId="4063397F" w14:textId="77777777" w:rsidTr="004201CB">
        <w:trPr>
          <w:trHeight w:val="787"/>
          <w:jc w:val="center"/>
        </w:trPr>
        <w:tc>
          <w:tcPr>
            <w:tcW w:w="861" w:type="dxa"/>
          </w:tcPr>
          <w:p w14:paraId="14CE1EA7" w14:textId="77777777" w:rsidR="00D06C41" w:rsidRPr="00D17868" w:rsidRDefault="009C6667" w:rsidP="00E46F55">
            <w:pPr>
              <w:jc w:val="both"/>
              <w:rPr>
                <w:rFonts w:ascii="Arial" w:hAnsi="Arial" w:cs="Arial"/>
                <w:b/>
                <w:color w:val="000000"/>
                <w:sz w:val="21"/>
                <w:szCs w:val="21"/>
                <w:lang w:val="en-GB"/>
              </w:rPr>
            </w:pPr>
            <w:r w:rsidRPr="00D17868">
              <w:rPr>
                <w:rFonts w:ascii="Arial" w:hAnsi="Arial" w:cs="Arial"/>
                <w:b/>
                <w:color w:val="000000"/>
                <w:sz w:val="21"/>
                <w:szCs w:val="21"/>
                <w:lang w:val="en-GB"/>
              </w:rPr>
              <w:t>CO01</w:t>
            </w:r>
          </w:p>
        </w:tc>
        <w:tc>
          <w:tcPr>
            <w:tcW w:w="660" w:type="dxa"/>
          </w:tcPr>
          <w:p w14:paraId="427A9A39" w14:textId="77777777" w:rsidR="00D06C41" w:rsidRPr="00D17868" w:rsidRDefault="005C1294" w:rsidP="00E46F55">
            <w:pPr>
              <w:jc w:val="center"/>
              <w:rPr>
                <w:rFonts w:ascii="Arial" w:hAnsi="Arial" w:cs="Arial"/>
                <w:b/>
                <w:color w:val="000000"/>
                <w:sz w:val="21"/>
                <w:szCs w:val="21"/>
                <w:lang w:val="en-GB"/>
              </w:rPr>
            </w:pPr>
            <w:r w:rsidRPr="00D17868">
              <w:rPr>
                <w:rFonts w:ascii="Arial" w:hAnsi="Arial" w:cs="Arial"/>
                <w:b/>
                <w:color w:val="000000"/>
                <w:sz w:val="21"/>
                <w:szCs w:val="21"/>
                <w:lang w:val="en-GB"/>
              </w:rPr>
              <w:t>40%</w:t>
            </w:r>
          </w:p>
        </w:tc>
        <w:tc>
          <w:tcPr>
            <w:tcW w:w="8824" w:type="dxa"/>
          </w:tcPr>
          <w:p w14:paraId="747B6754" w14:textId="565A7B31" w:rsidR="00D06C41" w:rsidRPr="00D17868" w:rsidRDefault="00D06C41" w:rsidP="00E46F55">
            <w:pPr>
              <w:rPr>
                <w:rFonts w:ascii="Arial" w:hAnsi="Arial" w:cs="Arial"/>
                <w:sz w:val="21"/>
                <w:szCs w:val="21"/>
                <w:lang w:val="en-GB"/>
              </w:rPr>
            </w:pPr>
            <w:r w:rsidRPr="00D17868">
              <w:rPr>
                <w:rFonts w:ascii="Arial" w:hAnsi="Arial" w:cs="Arial"/>
                <w:sz w:val="21"/>
                <w:szCs w:val="21"/>
                <w:lang w:val="en-GB"/>
              </w:rPr>
              <w:t xml:space="preserve">Please complete Annex </w:t>
            </w:r>
            <w:r w:rsidR="00692639" w:rsidRPr="00D17868">
              <w:rPr>
                <w:rFonts w:ascii="Arial" w:hAnsi="Arial" w:cs="Arial"/>
                <w:sz w:val="21"/>
                <w:szCs w:val="21"/>
                <w:lang w:val="en-GB"/>
              </w:rPr>
              <w:t>3</w:t>
            </w:r>
            <w:r w:rsidRPr="00D17868">
              <w:rPr>
                <w:rFonts w:ascii="Arial" w:hAnsi="Arial" w:cs="Arial"/>
                <w:sz w:val="21"/>
                <w:szCs w:val="21"/>
                <w:lang w:val="en-GB"/>
              </w:rPr>
              <w:t xml:space="preserve"> (Pricing Approach)</w:t>
            </w:r>
          </w:p>
          <w:p w14:paraId="3D37ED90" w14:textId="77777777" w:rsidR="009C6667" w:rsidRPr="00D17868" w:rsidRDefault="009C6667" w:rsidP="00E46F55">
            <w:pPr>
              <w:rPr>
                <w:rFonts w:ascii="Arial" w:hAnsi="Arial" w:cs="Arial"/>
                <w:sz w:val="21"/>
                <w:szCs w:val="21"/>
                <w:lang w:val="en-GB"/>
              </w:rPr>
            </w:pPr>
          </w:p>
          <w:p w14:paraId="25A18475" w14:textId="5AC58F7B" w:rsidR="009C6667" w:rsidRPr="00D17868" w:rsidRDefault="009C6667" w:rsidP="00E46F55">
            <w:pPr>
              <w:rPr>
                <w:rFonts w:ascii="Arial" w:hAnsi="Arial" w:cs="Arial"/>
                <w:sz w:val="21"/>
                <w:szCs w:val="21"/>
                <w:lang w:val="en-GB"/>
              </w:rPr>
            </w:pPr>
          </w:p>
        </w:tc>
      </w:tr>
    </w:tbl>
    <w:p w14:paraId="39A1916F" w14:textId="77777777" w:rsidR="00F144C1" w:rsidRPr="00D17868" w:rsidRDefault="00F144C1" w:rsidP="00D3015B">
      <w:pPr>
        <w:jc w:val="both"/>
        <w:rPr>
          <w:rFonts w:ascii="Arial" w:hAnsi="Arial" w:cs="Arial"/>
          <w:b/>
          <w:bCs/>
          <w:sz w:val="20"/>
          <w:szCs w:val="20"/>
          <w:lang w:val="en-GB"/>
        </w:rPr>
      </w:pPr>
    </w:p>
    <w:p w14:paraId="06551011" w14:textId="77777777" w:rsidR="00D3015B" w:rsidRPr="00D17868" w:rsidRDefault="00D3015B">
      <w:pPr>
        <w:rPr>
          <w:rFonts w:ascii="Arial" w:hAnsi="Arial" w:cs="Arial"/>
          <w:lang w:val="en-GB"/>
        </w:rPr>
      </w:pPr>
    </w:p>
    <w:p w14:paraId="08560D42" w14:textId="77777777" w:rsidR="006C060C" w:rsidRPr="00D17868" w:rsidRDefault="003C4AA9" w:rsidP="006C060C">
      <w:pPr>
        <w:jc w:val="both"/>
        <w:rPr>
          <w:rFonts w:ascii="Arial" w:hAnsi="Arial" w:cs="Arial"/>
          <w:b/>
          <w:bCs/>
          <w:color w:val="0070C0"/>
          <w:sz w:val="32"/>
          <w:szCs w:val="22"/>
          <w:lang w:val="en-GB"/>
        </w:rPr>
      </w:pPr>
      <w:r w:rsidRPr="00D17868">
        <w:rPr>
          <w:rFonts w:ascii="Arial" w:hAnsi="Arial" w:cs="Arial"/>
          <w:b/>
          <w:bCs/>
          <w:color w:val="0070C0"/>
          <w:sz w:val="32"/>
          <w:szCs w:val="22"/>
          <w:lang w:val="en-GB"/>
        </w:rPr>
        <w:br w:type="page"/>
      </w:r>
      <w:r w:rsidR="00DF6D4D" w:rsidRPr="00D17868">
        <w:rPr>
          <w:rFonts w:ascii="Arial" w:hAnsi="Arial" w:cs="Arial"/>
          <w:b/>
          <w:bCs/>
          <w:color w:val="0070C0"/>
          <w:sz w:val="32"/>
          <w:szCs w:val="22"/>
          <w:lang w:val="en-GB"/>
        </w:rPr>
        <w:lastRenderedPageBreak/>
        <w:t xml:space="preserve">Part </w:t>
      </w:r>
      <w:r w:rsidR="006C060C" w:rsidRPr="00D17868">
        <w:rPr>
          <w:rFonts w:ascii="Arial" w:hAnsi="Arial" w:cs="Arial"/>
          <w:b/>
          <w:bCs/>
          <w:color w:val="0070C0"/>
          <w:sz w:val="32"/>
          <w:szCs w:val="22"/>
          <w:lang w:val="en-GB"/>
        </w:rPr>
        <w:t>2</w:t>
      </w:r>
      <w:r w:rsidR="00DF6D4D" w:rsidRPr="00D17868">
        <w:rPr>
          <w:rFonts w:ascii="Arial" w:hAnsi="Arial" w:cs="Arial"/>
          <w:b/>
          <w:bCs/>
          <w:color w:val="0070C0"/>
          <w:sz w:val="32"/>
          <w:szCs w:val="22"/>
          <w:lang w:val="en-GB"/>
        </w:rPr>
        <w:t xml:space="preserve"> – Submission Checklist</w:t>
      </w:r>
    </w:p>
    <w:p w14:paraId="68474F7A" w14:textId="77777777" w:rsidR="006C060C" w:rsidRPr="00D17868" w:rsidRDefault="006C060C" w:rsidP="007A2824">
      <w:pPr>
        <w:rPr>
          <w:rFonts w:ascii="Arial" w:hAnsi="Arial" w:cs="Arial"/>
          <w:color w:val="000000"/>
          <w:lang w:val="en-GB"/>
        </w:rPr>
      </w:pPr>
    </w:p>
    <w:p w14:paraId="12C0E57F" w14:textId="77777777" w:rsidR="00946203" w:rsidRPr="00D17868" w:rsidRDefault="006765F3" w:rsidP="00E9518B">
      <w:pPr>
        <w:jc w:val="both"/>
        <w:rPr>
          <w:rFonts w:ascii="Arial" w:hAnsi="Arial" w:cs="Arial"/>
          <w:color w:val="000000"/>
          <w:sz w:val="21"/>
          <w:szCs w:val="21"/>
          <w:lang w:val="en-GB"/>
        </w:rPr>
      </w:pPr>
      <w:r w:rsidRPr="00D17868">
        <w:rPr>
          <w:rFonts w:ascii="Arial" w:hAnsi="Arial" w:cs="Arial"/>
          <w:color w:val="000000"/>
          <w:sz w:val="21"/>
          <w:szCs w:val="21"/>
          <w:lang w:val="en-GB"/>
        </w:rPr>
        <w:t xml:space="preserve">Insert </w:t>
      </w:r>
      <w:r w:rsidR="00946203" w:rsidRPr="00D17868">
        <w:rPr>
          <w:rFonts w:ascii="Arial" w:hAnsi="Arial" w:cs="Arial"/>
          <w:color w:val="000000"/>
          <w:sz w:val="21"/>
          <w:szCs w:val="21"/>
          <w:lang w:val="en-GB"/>
        </w:rPr>
        <w:t xml:space="preserve">Yes (Y) or No (N) </w:t>
      </w:r>
      <w:r w:rsidRPr="00D17868">
        <w:rPr>
          <w:rFonts w:ascii="Arial" w:hAnsi="Arial" w:cs="Arial"/>
          <w:color w:val="000000"/>
          <w:sz w:val="21"/>
          <w:szCs w:val="21"/>
          <w:lang w:val="en-GB"/>
        </w:rPr>
        <w:t xml:space="preserve">in each box in the table below </w:t>
      </w:r>
      <w:r w:rsidR="00946203" w:rsidRPr="00D17868">
        <w:rPr>
          <w:rFonts w:ascii="Arial" w:hAnsi="Arial" w:cs="Arial"/>
          <w:color w:val="000000"/>
          <w:sz w:val="21"/>
          <w:szCs w:val="21"/>
          <w:lang w:val="en-GB"/>
        </w:rPr>
        <w:t xml:space="preserve">to indicate </w:t>
      </w:r>
      <w:r w:rsidR="005E3BF9" w:rsidRPr="00D17868">
        <w:rPr>
          <w:rFonts w:ascii="Arial" w:hAnsi="Arial" w:cs="Arial"/>
          <w:color w:val="000000"/>
          <w:sz w:val="21"/>
          <w:szCs w:val="21"/>
          <w:lang w:val="en-GB"/>
        </w:rPr>
        <w:t xml:space="preserve">that your submission includes all of the mandatory </w:t>
      </w:r>
      <w:r w:rsidR="00210AF0" w:rsidRPr="00D17868">
        <w:rPr>
          <w:rFonts w:ascii="Arial" w:hAnsi="Arial" w:cs="Arial"/>
          <w:color w:val="000000"/>
          <w:sz w:val="21"/>
          <w:szCs w:val="21"/>
          <w:lang w:val="en-GB"/>
        </w:rPr>
        <w:t>requirements</w:t>
      </w:r>
      <w:r w:rsidR="00946203" w:rsidRPr="00D17868">
        <w:rPr>
          <w:rFonts w:ascii="Arial" w:hAnsi="Arial" w:cs="Arial"/>
          <w:color w:val="000000"/>
          <w:sz w:val="21"/>
          <w:szCs w:val="21"/>
          <w:lang w:val="en-GB"/>
        </w:rPr>
        <w:t xml:space="preserve"> </w:t>
      </w:r>
      <w:r w:rsidR="005E3BF9" w:rsidRPr="00D17868">
        <w:rPr>
          <w:rFonts w:ascii="Arial" w:hAnsi="Arial" w:cs="Arial"/>
          <w:color w:val="000000"/>
          <w:sz w:val="21"/>
          <w:szCs w:val="21"/>
          <w:lang w:val="en-GB"/>
        </w:rPr>
        <w:t>for this tender.</w:t>
      </w:r>
      <w:r w:rsidR="00946203" w:rsidRPr="00D17868">
        <w:rPr>
          <w:rFonts w:ascii="Arial" w:hAnsi="Arial" w:cs="Arial"/>
          <w:color w:val="000000"/>
          <w:sz w:val="21"/>
          <w:szCs w:val="21"/>
          <w:lang w:val="en-GB"/>
        </w:rPr>
        <w:t xml:space="preserve">  </w:t>
      </w:r>
    </w:p>
    <w:p w14:paraId="0D30FB60" w14:textId="77777777" w:rsidR="00946203" w:rsidRPr="00D17868" w:rsidRDefault="00946203" w:rsidP="00E9518B">
      <w:pPr>
        <w:jc w:val="both"/>
        <w:rPr>
          <w:rFonts w:ascii="Arial" w:hAnsi="Arial" w:cs="Arial"/>
          <w:color w:val="000000"/>
          <w:sz w:val="21"/>
          <w:szCs w:val="21"/>
          <w:lang w:val="en-GB"/>
        </w:rPr>
      </w:pPr>
    </w:p>
    <w:p w14:paraId="2B285B3B" w14:textId="77777777" w:rsidR="006E7F13" w:rsidRPr="00D17868" w:rsidRDefault="00946203" w:rsidP="00E9518B">
      <w:pPr>
        <w:jc w:val="both"/>
        <w:rPr>
          <w:rFonts w:ascii="Arial" w:hAnsi="Arial" w:cs="Arial"/>
          <w:sz w:val="21"/>
          <w:szCs w:val="21"/>
          <w:lang w:val="en-US"/>
        </w:rPr>
      </w:pPr>
      <w:r w:rsidRPr="00D17868">
        <w:rPr>
          <w:rFonts w:ascii="Arial" w:hAnsi="Arial" w:cs="Arial"/>
          <w:b/>
          <w:color w:val="000000"/>
          <w:sz w:val="21"/>
          <w:szCs w:val="21"/>
          <w:lang w:val="en-GB"/>
        </w:rPr>
        <w:t>Important Note:</w:t>
      </w:r>
      <w:r w:rsidR="00210AF0" w:rsidRPr="00D17868">
        <w:rPr>
          <w:rFonts w:ascii="Arial" w:hAnsi="Arial" w:cs="Arial"/>
          <w:b/>
          <w:color w:val="000000"/>
          <w:sz w:val="21"/>
          <w:szCs w:val="21"/>
          <w:lang w:val="en-GB"/>
        </w:rPr>
        <w:t xml:space="preserve"> </w:t>
      </w:r>
      <w:r w:rsidR="009020BE" w:rsidRPr="00D17868">
        <w:rPr>
          <w:rFonts w:ascii="Arial" w:hAnsi="Arial" w:cs="Arial"/>
          <w:sz w:val="21"/>
          <w:szCs w:val="21"/>
          <w:lang w:val="en-US"/>
        </w:rPr>
        <w:t xml:space="preserve">Failure to provide </w:t>
      </w:r>
      <w:r w:rsidR="006765F3" w:rsidRPr="00D17868">
        <w:rPr>
          <w:rFonts w:ascii="Arial" w:hAnsi="Arial" w:cs="Arial"/>
          <w:sz w:val="21"/>
          <w:szCs w:val="21"/>
          <w:lang w:val="en-US"/>
        </w:rPr>
        <w:t>all mandatory</w:t>
      </w:r>
      <w:r w:rsidR="009020BE" w:rsidRPr="00D17868">
        <w:rPr>
          <w:rFonts w:ascii="Arial" w:hAnsi="Arial" w:cs="Arial"/>
          <w:sz w:val="21"/>
          <w:szCs w:val="21"/>
          <w:lang w:val="en-US"/>
        </w:rPr>
        <w:t xml:space="preserve"> documentation may result in your submission being rejected</w:t>
      </w:r>
      <w:r w:rsidR="006765F3" w:rsidRPr="00D17868">
        <w:rPr>
          <w:rFonts w:ascii="Arial" w:hAnsi="Arial" w:cs="Arial"/>
          <w:sz w:val="21"/>
          <w:szCs w:val="21"/>
          <w:lang w:val="en-US"/>
        </w:rPr>
        <w:t>.</w:t>
      </w:r>
    </w:p>
    <w:p w14:paraId="4640B99B" w14:textId="77777777" w:rsidR="00152242" w:rsidRPr="00D17868" w:rsidRDefault="00152242" w:rsidP="00E9518B">
      <w:pPr>
        <w:jc w:val="both"/>
        <w:rPr>
          <w:rFonts w:ascii="Arial" w:hAnsi="Arial" w:cs="Arial"/>
          <w:sz w:val="21"/>
          <w:szCs w:val="21"/>
          <w:lang w:val="en-US"/>
        </w:rPr>
      </w:pPr>
    </w:p>
    <w:p w14:paraId="485E6191" w14:textId="77777777" w:rsidR="00164F5C" w:rsidRPr="00D17868"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D17868" w14:paraId="76629201" w14:textId="77777777" w:rsidTr="009F1230">
        <w:trPr>
          <w:jc w:val="center"/>
        </w:trPr>
        <w:tc>
          <w:tcPr>
            <w:tcW w:w="9245" w:type="dxa"/>
            <w:gridSpan w:val="2"/>
            <w:shd w:val="clear" w:color="auto" w:fill="BFBFBF"/>
          </w:tcPr>
          <w:p w14:paraId="67D1CAEB" w14:textId="77777777" w:rsidR="00164F5C" w:rsidRPr="00D17868" w:rsidRDefault="00164F5C" w:rsidP="009F1230">
            <w:pPr>
              <w:jc w:val="center"/>
              <w:rPr>
                <w:rFonts w:ascii="Arial" w:hAnsi="Arial" w:cs="Arial"/>
                <w:b/>
                <w:sz w:val="21"/>
                <w:szCs w:val="21"/>
              </w:rPr>
            </w:pPr>
            <w:r w:rsidRPr="00D17868">
              <w:rPr>
                <w:rFonts w:ascii="Arial" w:hAnsi="Arial" w:cs="Arial"/>
                <w:b/>
                <w:sz w:val="21"/>
                <w:szCs w:val="21"/>
              </w:rPr>
              <w:t>Submission Checklist</w:t>
            </w:r>
          </w:p>
        </w:tc>
      </w:tr>
      <w:tr w:rsidR="00164F5C" w:rsidRPr="00D17868" w14:paraId="59254EDC" w14:textId="77777777" w:rsidTr="00924345">
        <w:trPr>
          <w:jc w:val="center"/>
        </w:trPr>
        <w:tc>
          <w:tcPr>
            <w:tcW w:w="8451" w:type="dxa"/>
            <w:shd w:val="clear" w:color="auto" w:fill="D9D9D9"/>
          </w:tcPr>
          <w:p w14:paraId="3E881B23" w14:textId="77777777" w:rsidR="00164F5C" w:rsidRPr="00D17868" w:rsidRDefault="00164F5C" w:rsidP="009F1230">
            <w:pPr>
              <w:rPr>
                <w:rFonts w:ascii="Arial" w:hAnsi="Arial" w:cs="Arial"/>
                <w:b/>
                <w:sz w:val="21"/>
                <w:szCs w:val="21"/>
              </w:rPr>
            </w:pPr>
            <w:r w:rsidRPr="00D17868">
              <w:rPr>
                <w:rFonts w:ascii="Arial" w:hAnsi="Arial" w:cs="Arial"/>
                <w:b/>
                <w:sz w:val="21"/>
                <w:szCs w:val="21"/>
              </w:rPr>
              <w:t>Document</w:t>
            </w:r>
          </w:p>
        </w:tc>
        <w:tc>
          <w:tcPr>
            <w:tcW w:w="794" w:type="dxa"/>
            <w:shd w:val="clear" w:color="auto" w:fill="D9D9D9"/>
          </w:tcPr>
          <w:p w14:paraId="0685E16A" w14:textId="77777777" w:rsidR="00164F5C" w:rsidRPr="00D17868" w:rsidRDefault="006765F3" w:rsidP="006765F3">
            <w:pPr>
              <w:jc w:val="center"/>
              <w:rPr>
                <w:rFonts w:ascii="Arial" w:hAnsi="Arial" w:cs="Arial"/>
                <w:b/>
                <w:sz w:val="21"/>
                <w:szCs w:val="21"/>
                <w:lang w:val="en-GB"/>
              </w:rPr>
            </w:pPr>
            <w:r w:rsidRPr="00D17868">
              <w:rPr>
                <w:rFonts w:ascii="Arial" w:hAnsi="Arial" w:cs="Arial"/>
                <w:b/>
                <w:sz w:val="21"/>
                <w:szCs w:val="21"/>
                <w:lang w:val="en-GB"/>
              </w:rPr>
              <w:t>Y / N</w:t>
            </w:r>
          </w:p>
        </w:tc>
      </w:tr>
      <w:tr w:rsidR="00174D64" w:rsidRPr="00D17868" w14:paraId="232A7873" w14:textId="77777777" w:rsidTr="00F7010E">
        <w:trPr>
          <w:jc w:val="center"/>
        </w:trPr>
        <w:tc>
          <w:tcPr>
            <w:tcW w:w="8451" w:type="dxa"/>
            <w:vAlign w:val="center"/>
          </w:tcPr>
          <w:p w14:paraId="074F4656" w14:textId="77777777" w:rsidR="00174D64" w:rsidRPr="00D17868" w:rsidRDefault="00174D64" w:rsidP="00174D64">
            <w:pPr>
              <w:rPr>
                <w:rFonts w:ascii="Arial" w:hAnsi="Arial" w:cs="Arial"/>
                <w:sz w:val="21"/>
                <w:szCs w:val="21"/>
                <w:lang w:val="en-GB"/>
              </w:rPr>
            </w:pPr>
          </w:p>
          <w:p w14:paraId="074A00C0" w14:textId="002032D1" w:rsidR="00174D64" w:rsidRPr="00D17868" w:rsidRDefault="00174D64" w:rsidP="00174D64">
            <w:pPr>
              <w:rPr>
                <w:rFonts w:ascii="Arial" w:hAnsi="Arial" w:cs="Arial"/>
                <w:sz w:val="21"/>
                <w:szCs w:val="21"/>
                <w:lang w:val="en-GB"/>
              </w:rPr>
            </w:pPr>
            <w:r w:rsidRPr="00D17868">
              <w:rPr>
                <w:rFonts w:ascii="Arial" w:hAnsi="Arial" w:cs="Arial"/>
                <w:sz w:val="21"/>
                <w:szCs w:val="21"/>
                <w:lang w:val="en-GB"/>
              </w:rPr>
              <w:t xml:space="preserve">1. Confirm acceptance of the Annex </w:t>
            </w:r>
            <w:r w:rsidR="00281DCB" w:rsidRPr="00D17868">
              <w:rPr>
                <w:rFonts w:ascii="Arial" w:hAnsi="Arial" w:cs="Arial"/>
                <w:sz w:val="21"/>
                <w:szCs w:val="21"/>
                <w:lang w:val="en-GB"/>
              </w:rPr>
              <w:t>1</w:t>
            </w:r>
            <w:r w:rsidRPr="00D17868">
              <w:rPr>
                <w:rFonts w:ascii="Arial" w:hAnsi="Arial" w:cs="Arial"/>
                <w:sz w:val="21"/>
                <w:szCs w:val="21"/>
                <w:lang w:val="en-GB"/>
              </w:rPr>
              <w:t xml:space="preserve"> (Terms and Conditions), including any changes made via clarifications during the tender process.</w:t>
            </w:r>
          </w:p>
          <w:p w14:paraId="3D0B7F5F" w14:textId="77777777" w:rsidR="00174D64" w:rsidRPr="00D17868" w:rsidRDefault="00174D64" w:rsidP="00174D64">
            <w:pPr>
              <w:rPr>
                <w:rFonts w:ascii="Arial" w:hAnsi="Arial" w:cs="Arial"/>
                <w:sz w:val="21"/>
                <w:szCs w:val="21"/>
                <w:lang w:val="en-GB"/>
              </w:rPr>
            </w:pPr>
          </w:p>
        </w:tc>
        <w:tc>
          <w:tcPr>
            <w:tcW w:w="794" w:type="dxa"/>
          </w:tcPr>
          <w:p w14:paraId="7D222D22" w14:textId="77777777" w:rsidR="00174D64" w:rsidRPr="00D17868" w:rsidRDefault="00174D64" w:rsidP="00F7010E">
            <w:pPr>
              <w:rPr>
                <w:rFonts w:ascii="Arial" w:hAnsi="Arial" w:cs="Arial"/>
                <w:sz w:val="21"/>
                <w:szCs w:val="21"/>
                <w:lang w:val="en-GB"/>
              </w:rPr>
            </w:pPr>
          </w:p>
        </w:tc>
      </w:tr>
      <w:tr w:rsidR="00164F5C" w:rsidRPr="00D17868" w14:paraId="1784DBC8" w14:textId="77777777" w:rsidTr="00924345">
        <w:trPr>
          <w:jc w:val="center"/>
        </w:trPr>
        <w:tc>
          <w:tcPr>
            <w:tcW w:w="8451" w:type="dxa"/>
          </w:tcPr>
          <w:p w14:paraId="2F5B9A70" w14:textId="77777777" w:rsidR="00BD3EB3" w:rsidRPr="00D17868" w:rsidRDefault="00BD3EB3" w:rsidP="00174D64">
            <w:pPr>
              <w:rPr>
                <w:rFonts w:ascii="Arial" w:hAnsi="Arial" w:cs="Arial"/>
                <w:sz w:val="21"/>
                <w:szCs w:val="21"/>
                <w:lang w:val="en-GB"/>
              </w:rPr>
            </w:pPr>
          </w:p>
          <w:p w14:paraId="6840792D" w14:textId="6122EF86" w:rsidR="00164F5C" w:rsidRPr="00D17868" w:rsidRDefault="001F459C" w:rsidP="00174D64">
            <w:pPr>
              <w:rPr>
                <w:rFonts w:ascii="Arial" w:hAnsi="Arial" w:cs="Arial"/>
                <w:sz w:val="21"/>
                <w:szCs w:val="21"/>
                <w:lang w:val="en-GB"/>
              </w:rPr>
            </w:pPr>
            <w:r w:rsidRPr="00D17868">
              <w:rPr>
                <w:rFonts w:ascii="Arial" w:hAnsi="Arial" w:cs="Arial"/>
                <w:sz w:val="21"/>
                <w:szCs w:val="21"/>
                <w:lang w:val="en-GB"/>
              </w:rPr>
              <w:t>2</w:t>
            </w:r>
            <w:r w:rsidR="00164F5C" w:rsidRPr="00D17868">
              <w:rPr>
                <w:rFonts w:ascii="Arial" w:hAnsi="Arial" w:cs="Arial"/>
                <w:sz w:val="21"/>
                <w:szCs w:val="21"/>
                <w:lang w:val="en-GB"/>
              </w:rPr>
              <w:t xml:space="preserve">. </w:t>
            </w:r>
            <w:r w:rsidR="00FB3018" w:rsidRPr="00D17868">
              <w:rPr>
                <w:rFonts w:ascii="Arial" w:hAnsi="Arial" w:cs="Arial"/>
                <w:sz w:val="21"/>
                <w:szCs w:val="21"/>
                <w:lang w:val="en-GB"/>
              </w:rPr>
              <w:t xml:space="preserve">Completed tender response in Annex </w:t>
            </w:r>
            <w:r w:rsidR="00281DCB" w:rsidRPr="00D17868">
              <w:rPr>
                <w:rFonts w:ascii="Arial" w:hAnsi="Arial" w:cs="Arial"/>
                <w:sz w:val="21"/>
                <w:szCs w:val="21"/>
                <w:lang w:val="en-GB"/>
              </w:rPr>
              <w:t>2</w:t>
            </w:r>
            <w:r w:rsidR="00FB3018" w:rsidRPr="00D17868">
              <w:rPr>
                <w:rFonts w:ascii="Arial" w:hAnsi="Arial" w:cs="Arial"/>
                <w:sz w:val="21"/>
                <w:szCs w:val="21"/>
                <w:lang w:val="en-GB"/>
              </w:rPr>
              <w:t xml:space="preserve"> (Supplier Response) and in accordance with the requirements of the </w:t>
            </w:r>
            <w:r w:rsidRPr="00D17868">
              <w:rPr>
                <w:rFonts w:ascii="Arial" w:hAnsi="Arial" w:cs="Arial"/>
                <w:sz w:val="21"/>
                <w:szCs w:val="21"/>
                <w:lang w:val="en-GB"/>
              </w:rPr>
              <w:t>RFP</w:t>
            </w:r>
            <w:r w:rsidR="00BD3EB3" w:rsidRPr="00D17868">
              <w:rPr>
                <w:rFonts w:ascii="Arial" w:hAnsi="Arial" w:cs="Arial"/>
                <w:sz w:val="21"/>
                <w:szCs w:val="21"/>
                <w:lang w:val="en-GB"/>
              </w:rPr>
              <w:br/>
            </w:r>
          </w:p>
        </w:tc>
        <w:tc>
          <w:tcPr>
            <w:tcW w:w="794" w:type="dxa"/>
          </w:tcPr>
          <w:p w14:paraId="0C759FEC" w14:textId="77777777" w:rsidR="00164F5C" w:rsidRPr="00D17868" w:rsidRDefault="00164F5C" w:rsidP="009F1230">
            <w:pPr>
              <w:rPr>
                <w:rFonts w:ascii="Arial" w:hAnsi="Arial" w:cs="Arial"/>
                <w:sz w:val="21"/>
                <w:szCs w:val="21"/>
                <w:lang w:val="en-GB"/>
              </w:rPr>
            </w:pPr>
          </w:p>
        </w:tc>
      </w:tr>
      <w:tr w:rsidR="00164F5C" w:rsidRPr="00D17868" w14:paraId="3238788C" w14:textId="77777777" w:rsidTr="00924345">
        <w:trPr>
          <w:jc w:val="center"/>
        </w:trPr>
        <w:tc>
          <w:tcPr>
            <w:tcW w:w="8451" w:type="dxa"/>
          </w:tcPr>
          <w:p w14:paraId="5EF0403A" w14:textId="77777777" w:rsidR="00BD3EB3" w:rsidRPr="00D17868" w:rsidRDefault="00BD3EB3" w:rsidP="00174D64">
            <w:pPr>
              <w:rPr>
                <w:rFonts w:ascii="Arial" w:hAnsi="Arial" w:cs="Arial"/>
                <w:sz w:val="21"/>
                <w:szCs w:val="21"/>
                <w:lang w:val="en-GB"/>
              </w:rPr>
            </w:pPr>
          </w:p>
          <w:p w14:paraId="41DCD03B" w14:textId="004A6942" w:rsidR="00164F5C" w:rsidRPr="00D17868" w:rsidRDefault="001F459C" w:rsidP="00174D64">
            <w:pPr>
              <w:rPr>
                <w:rFonts w:ascii="Arial" w:hAnsi="Arial" w:cs="Arial"/>
                <w:sz w:val="21"/>
                <w:szCs w:val="21"/>
                <w:lang w:val="en-GB"/>
              </w:rPr>
            </w:pPr>
            <w:r w:rsidRPr="00D17868">
              <w:rPr>
                <w:rFonts w:ascii="Arial" w:hAnsi="Arial" w:cs="Arial"/>
                <w:sz w:val="21"/>
                <w:szCs w:val="21"/>
                <w:lang w:val="en-GB"/>
              </w:rPr>
              <w:t>3</w:t>
            </w:r>
            <w:r w:rsidR="00164F5C" w:rsidRPr="00D17868">
              <w:rPr>
                <w:rFonts w:ascii="Arial" w:hAnsi="Arial" w:cs="Arial"/>
                <w:sz w:val="21"/>
                <w:szCs w:val="21"/>
                <w:lang w:val="en-GB"/>
              </w:rPr>
              <w:t xml:space="preserve">. </w:t>
            </w:r>
            <w:r w:rsidR="00FB3018" w:rsidRPr="00D17868">
              <w:rPr>
                <w:rFonts w:ascii="Arial" w:hAnsi="Arial" w:cs="Arial"/>
                <w:sz w:val="21"/>
                <w:szCs w:val="21"/>
                <w:lang w:val="en-GB"/>
              </w:rPr>
              <w:t xml:space="preserve">Completed pricing proposal in Annex </w:t>
            </w:r>
            <w:r w:rsidR="00281DCB" w:rsidRPr="00D17868">
              <w:rPr>
                <w:rFonts w:ascii="Arial" w:hAnsi="Arial" w:cs="Arial"/>
                <w:sz w:val="21"/>
                <w:szCs w:val="21"/>
                <w:lang w:val="en-GB"/>
              </w:rPr>
              <w:t>3</w:t>
            </w:r>
            <w:r w:rsidR="00FB3018" w:rsidRPr="00D17868">
              <w:rPr>
                <w:rFonts w:ascii="Arial" w:hAnsi="Arial" w:cs="Arial"/>
                <w:sz w:val="21"/>
                <w:szCs w:val="21"/>
                <w:lang w:val="en-GB"/>
              </w:rPr>
              <w:t xml:space="preserve"> (Pricing Approach)</w:t>
            </w:r>
          </w:p>
          <w:p w14:paraId="4F2D3522" w14:textId="77777777" w:rsidR="00BD3EB3" w:rsidRPr="00D17868" w:rsidRDefault="00BD3EB3" w:rsidP="00174D64">
            <w:pPr>
              <w:rPr>
                <w:rFonts w:ascii="Arial" w:hAnsi="Arial" w:cs="Arial"/>
                <w:sz w:val="21"/>
                <w:szCs w:val="21"/>
                <w:lang w:val="en-GB"/>
              </w:rPr>
            </w:pPr>
          </w:p>
        </w:tc>
        <w:tc>
          <w:tcPr>
            <w:tcW w:w="794" w:type="dxa"/>
          </w:tcPr>
          <w:p w14:paraId="145C410E" w14:textId="77777777" w:rsidR="00164F5C" w:rsidRPr="00D17868" w:rsidRDefault="00164F5C" w:rsidP="009F1230">
            <w:pPr>
              <w:rPr>
                <w:rFonts w:ascii="Arial" w:hAnsi="Arial" w:cs="Arial"/>
                <w:sz w:val="21"/>
                <w:szCs w:val="21"/>
                <w:lang w:val="en-GB"/>
              </w:rPr>
            </w:pPr>
          </w:p>
        </w:tc>
      </w:tr>
      <w:tr w:rsidR="00164F5C" w:rsidRPr="00D17868" w14:paraId="7A83AF0E" w14:textId="77777777" w:rsidTr="00924345">
        <w:trPr>
          <w:jc w:val="center"/>
        </w:trPr>
        <w:tc>
          <w:tcPr>
            <w:tcW w:w="8451" w:type="dxa"/>
          </w:tcPr>
          <w:p w14:paraId="3B75711F" w14:textId="77777777" w:rsidR="00BD3EB3" w:rsidRPr="00D17868" w:rsidRDefault="00BD3EB3" w:rsidP="00174D64">
            <w:pPr>
              <w:rPr>
                <w:rFonts w:ascii="Arial" w:hAnsi="Arial" w:cs="Arial"/>
                <w:sz w:val="21"/>
                <w:szCs w:val="21"/>
                <w:lang w:val="en-GB"/>
              </w:rPr>
            </w:pPr>
          </w:p>
          <w:p w14:paraId="23817912" w14:textId="77777777" w:rsidR="00164F5C" w:rsidRPr="00D17868" w:rsidRDefault="001F459C" w:rsidP="00174D64">
            <w:pPr>
              <w:rPr>
                <w:rFonts w:ascii="Arial" w:hAnsi="Arial" w:cs="Arial"/>
                <w:sz w:val="21"/>
                <w:szCs w:val="21"/>
                <w:lang w:val="en-GB"/>
              </w:rPr>
            </w:pPr>
            <w:r w:rsidRPr="00D17868">
              <w:rPr>
                <w:rFonts w:ascii="Arial" w:hAnsi="Arial" w:cs="Arial"/>
                <w:sz w:val="21"/>
                <w:szCs w:val="21"/>
                <w:lang w:val="en-GB"/>
              </w:rPr>
              <w:t>4</w:t>
            </w:r>
            <w:r w:rsidR="00164F5C" w:rsidRPr="00D17868">
              <w:rPr>
                <w:rFonts w:ascii="Arial" w:hAnsi="Arial" w:cs="Arial"/>
                <w:sz w:val="21"/>
                <w:szCs w:val="21"/>
                <w:lang w:val="en-GB"/>
              </w:rPr>
              <w:t>. This checklist signed by an authorised representative</w:t>
            </w:r>
            <w:r w:rsidR="00BD3EB3" w:rsidRPr="00D17868">
              <w:rPr>
                <w:rFonts w:ascii="Arial" w:hAnsi="Arial" w:cs="Arial"/>
                <w:sz w:val="21"/>
                <w:szCs w:val="21"/>
                <w:lang w:val="en-GB"/>
              </w:rPr>
              <w:br/>
            </w:r>
          </w:p>
        </w:tc>
        <w:tc>
          <w:tcPr>
            <w:tcW w:w="794" w:type="dxa"/>
          </w:tcPr>
          <w:p w14:paraId="390E73F7" w14:textId="77777777" w:rsidR="00164F5C" w:rsidRPr="00D17868" w:rsidRDefault="00164F5C" w:rsidP="009F1230">
            <w:pPr>
              <w:rPr>
                <w:rFonts w:ascii="Arial" w:hAnsi="Arial" w:cs="Arial"/>
                <w:sz w:val="21"/>
                <w:szCs w:val="21"/>
                <w:lang w:val="en-GB"/>
              </w:rPr>
            </w:pPr>
          </w:p>
        </w:tc>
      </w:tr>
      <w:tr w:rsidR="00164F5C" w:rsidRPr="00D17868" w14:paraId="24C70356" w14:textId="77777777" w:rsidTr="00924345">
        <w:trPr>
          <w:jc w:val="center"/>
        </w:trPr>
        <w:tc>
          <w:tcPr>
            <w:tcW w:w="8451" w:type="dxa"/>
          </w:tcPr>
          <w:p w14:paraId="28DFB49B" w14:textId="77777777" w:rsidR="00BD3EB3" w:rsidRPr="00D17868" w:rsidRDefault="00BD3EB3" w:rsidP="00174D64">
            <w:pPr>
              <w:rPr>
                <w:rFonts w:ascii="Arial" w:hAnsi="Arial" w:cs="Arial"/>
                <w:sz w:val="21"/>
                <w:szCs w:val="21"/>
                <w:lang w:val="en-GB"/>
              </w:rPr>
            </w:pPr>
          </w:p>
          <w:p w14:paraId="2920765A" w14:textId="77777777" w:rsidR="00164F5C" w:rsidRPr="00D17868" w:rsidRDefault="001F459C" w:rsidP="00174D64">
            <w:pPr>
              <w:rPr>
                <w:rFonts w:ascii="Arial" w:hAnsi="Arial" w:cs="Arial"/>
                <w:sz w:val="21"/>
                <w:szCs w:val="21"/>
                <w:lang w:val="en-GB"/>
              </w:rPr>
            </w:pPr>
            <w:r w:rsidRPr="00D17868">
              <w:rPr>
                <w:rFonts w:ascii="Arial" w:hAnsi="Arial" w:cs="Arial"/>
                <w:sz w:val="21"/>
                <w:szCs w:val="21"/>
                <w:lang w:val="en-GB"/>
              </w:rPr>
              <w:t>5</w:t>
            </w:r>
            <w:r w:rsidR="00164F5C" w:rsidRPr="00D17868">
              <w:rPr>
                <w:rFonts w:ascii="Arial" w:hAnsi="Arial" w:cs="Arial"/>
                <w:sz w:val="21"/>
                <w:szCs w:val="21"/>
                <w:lang w:val="en-GB"/>
              </w:rPr>
              <w:t>. Appendix A to this checklist in relation to information considered by you to be confidential / commercially sensitive</w:t>
            </w:r>
            <w:r w:rsidR="00BD3EB3" w:rsidRPr="00D17868">
              <w:rPr>
                <w:rFonts w:ascii="Arial" w:hAnsi="Arial" w:cs="Arial"/>
                <w:sz w:val="21"/>
                <w:szCs w:val="21"/>
                <w:lang w:val="en-GB"/>
              </w:rPr>
              <w:br/>
            </w:r>
          </w:p>
        </w:tc>
        <w:tc>
          <w:tcPr>
            <w:tcW w:w="794" w:type="dxa"/>
          </w:tcPr>
          <w:p w14:paraId="5D691E94" w14:textId="77777777" w:rsidR="00164F5C" w:rsidRPr="00D17868" w:rsidRDefault="00164F5C" w:rsidP="009F1230">
            <w:pPr>
              <w:rPr>
                <w:rFonts w:ascii="Arial" w:hAnsi="Arial" w:cs="Arial"/>
                <w:sz w:val="21"/>
                <w:szCs w:val="21"/>
                <w:lang w:val="en-GB"/>
              </w:rPr>
            </w:pPr>
          </w:p>
        </w:tc>
      </w:tr>
    </w:tbl>
    <w:p w14:paraId="01D7BF7B" w14:textId="77777777" w:rsidR="00164F5C" w:rsidRPr="00D17868" w:rsidRDefault="00164F5C" w:rsidP="00164F5C">
      <w:pPr>
        <w:rPr>
          <w:rFonts w:ascii="Arial" w:hAnsi="Arial" w:cs="Arial"/>
          <w:sz w:val="21"/>
          <w:szCs w:val="21"/>
          <w:lang w:val="en-GB"/>
        </w:rPr>
      </w:pPr>
    </w:p>
    <w:p w14:paraId="4CD97EDD" w14:textId="77777777" w:rsidR="006765F3" w:rsidRPr="00D17868" w:rsidRDefault="006765F3" w:rsidP="006765F3">
      <w:pPr>
        <w:jc w:val="both"/>
        <w:rPr>
          <w:rFonts w:ascii="Arial" w:hAnsi="Arial" w:cs="Arial"/>
          <w:sz w:val="21"/>
          <w:szCs w:val="21"/>
          <w:lang w:val="en-GB"/>
        </w:rPr>
      </w:pPr>
    </w:p>
    <w:p w14:paraId="4EE4D26E" w14:textId="77777777" w:rsidR="00164F5C" w:rsidRPr="00D17868" w:rsidRDefault="00164F5C" w:rsidP="006765F3">
      <w:pPr>
        <w:jc w:val="both"/>
        <w:rPr>
          <w:rFonts w:ascii="Arial" w:hAnsi="Arial" w:cs="Arial"/>
          <w:sz w:val="21"/>
          <w:szCs w:val="21"/>
          <w:lang w:val="en-GB"/>
        </w:rPr>
      </w:pPr>
      <w:r w:rsidRPr="00D17868">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B69B741" w14:textId="77777777" w:rsidR="00164F5C" w:rsidRPr="00D17868" w:rsidRDefault="00164F5C" w:rsidP="00164F5C">
      <w:pPr>
        <w:rPr>
          <w:rFonts w:ascii="Arial" w:hAnsi="Arial" w:cs="Arial"/>
          <w:b/>
          <w:i/>
          <w:szCs w:val="22"/>
          <w:lang w:val="en-GB"/>
        </w:rPr>
      </w:pPr>
    </w:p>
    <w:p w14:paraId="61A804AA" w14:textId="77777777" w:rsidR="00164F5C" w:rsidRPr="00D17868"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D17868" w14:paraId="53A2928E" w14:textId="77777777" w:rsidTr="006765F3">
        <w:tc>
          <w:tcPr>
            <w:tcW w:w="2500" w:type="dxa"/>
            <w:shd w:val="clear" w:color="auto" w:fill="F3F3F3"/>
          </w:tcPr>
          <w:p w14:paraId="05C7D59D" w14:textId="77777777" w:rsidR="00164F5C" w:rsidRPr="00D17868" w:rsidRDefault="00164F5C" w:rsidP="009F1230">
            <w:pPr>
              <w:spacing w:after="120"/>
              <w:rPr>
                <w:rFonts w:ascii="Arial" w:hAnsi="Arial" w:cs="Arial"/>
                <w:b/>
                <w:bCs/>
                <w:szCs w:val="19"/>
              </w:rPr>
            </w:pPr>
            <w:r w:rsidRPr="00D17868">
              <w:rPr>
                <w:rFonts w:ascii="Arial" w:hAnsi="Arial" w:cs="Arial"/>
                <w:b/>
                <w:bCs/>
                <w:szCs w:val="19"/>
              </w:rPr>
              <w:t>Supplier:</w:t>
            </w:r>
          </w:p>
        </w:tc>
        <w:tc>
          <w:tcPr>
            <w:tcW w:w="5847" w:type="dxa"/>
          </w:tcPr>
          <w:p w14:paraId="5E5A9212" w14:textId="77777777" w:rsidR="00164F5C" w:rsidRPr="00D17868" w:rsidRDefault="00164F5C" w:rsidP="009F1230">
            <w:pPr>
              <w:spacing w:after="120"/>
              <w:rPr>
                <w:rFonts w:ascii="Arial" w:hAnsi="Arial" w:cs="Arial"/>
                <w:szCs w:val="19"/>
              </w:rPr>
            </w:pPr>
          </w:p>
        </w:tc>
      </w:tr>
      <w:tr w:rsidR="00164F5C" w:rsidRPr="00D17868" w14:paraId="5394F927" w14:textId="77777777" w:rsidTr="006765F3">
        <w:tc>
          <w:tcPr>
            <w:tcW w:w="2500" w:type="dxa"/>
            <w:shd w:val="clear" w:color="auto" w:fill="F3F3F3"/>
          </w:tcPr>
          <w:p w14:paraId="1EDD3F82" w14:textId="77777777" w:rsidR="00164F5C" w:rsidRPr="00D17868" w:rsidRDefault="00164F5C" w:rsidP="009F1230">
            <w:pPr>
              <w:spacing w:after="120"/>
              <w:rPr>
                <w:rFonts w:ascii="Arial" w:hAnsi="Arial" w:cs="Arial"/>
                <w:b/>
                <w:bCs/>
                <w:szCs w:val="19"/>
              </w:rPr>
            </w:pPr>
            <w:r w:rsidRPr="00D17868">
              <w:rPr>
                <w:rFonts w:ascii="Arial" w:hAnsi="Arial" w:cs="Arial"/>
                <w:b/>
                <w:bCs/>
                <w:szCs w:val="19"/>
              </w:rPr>
              <w:t xml:space="preserve">Date: </w:t>
            </w:r>
          </w:p>
        </w:tc>
        <w:tc>
          <w:tcPr>
            <w:tcW w:w="5847" w:type="dxa"/>
          </w:tcPr>
          <w:p w14:paraId="28DA239D" w14:textId="77777777" w:rsidR="00164F5C" w:rsidRPr="00D17868" w:rsidRDefault="00164F5C" w:rsidP="009F1230">
            <w:pPr>
              <w:spacing w:after="120"/>
              <w:rPr>
                <w:rFonts w:ascii="Arial" w:hAnsi="Arial" w:cs="Arial"/>
                <w:szCs w:val="19"/>
              </w:rPr>
            </w:pPr>
          </w:p>
        </w:tc>
      </w:tr>
      <w:tr w:rsidR="00164F5C" w:rsidRPr="00D17868" w14:paraId="58253FD7" w14:textId="77777777" w:rsidTr="006765F3">
        <w:tc>
          <w:tcPr>
            <w:tcW w:w="2500" w:type="dxa"/>
            <w:shd w:val="clear" w:color="auto" w:fill="F3F3F3"/>
          </w:tcPr>
          <w:p w14:paraId="15273313" w14:textId="77777777" w:rsidR="00164F5C" w:rsidRPr="00D17868" w:rsidRDefault="00164F5C" w:rsidP="009F1230">
            <w:pPr>
              <w:spacing w:after="120"/>
              <w:rPr>
                <w:rFonts w:ascii="Arial" w:hAnsi="Arial" w:cs="Arial"/>
                <w:b/>
                <w:bCs/>
                <w:szCs w:val="19"/>
              </w:rPr>
            </w:pPr>
            <w:r w:rsidRPr="00D17868">
              <w:rPr>
                <w:rFonts w:ascii="Arial" w:hAnsi="Arial" w:cs="Arial"/>
                <w:b/>
                <w:bCs/>
                <w:szCs w:val="19"/>
              </w:rPr>
              <w:t>Name (print):</w:t>
            </w:r>
          </w:p>
        </w:tc>
        <w:tc>
          <w:tcPr>
            <w:tcW w:w="5847" w:type="dxa"/>
          </w:tcPr>
          <w:p w14:paraId="1BDF1494" w14:textId="77777777" w:rsidR="00164F5C" w:rsidRPr="00D17868" w:rsidRDefault="00164F5C" w:rsidP="009F1230">
            <w:pPr>
              <w:spacing w:after="120"/>
              <w:rPr>
                <w:rFonts w:ascii="Arial" w:hAnsi="Arial" w:cs="Arial"/>
                <w:szCs w:val="19"/>
              </w:rPr>
            </w:pPr>
          </w:p>
        </w:tc>
      </w:tr>
      <w:tr w:rsidR="00164F5C" w:rsidRPr="00D17868" w14:paraId="40EC9DCB" w14:textId="77777777" w:rsidTr="006765F3">
        <w:tc>
          <w:tcPr>
            <w:tcW w:w="2500" w:type="dxa"/>
            <w:shd w:val="clear" w:color="auto" w:fill="F3F3F3"/>
          </w:tcPr>
          <w:p w14:paraId="280EFF49" w14:textId="77777777" w:rsidR="00164F5C" w:rsidRPr="00D17868" w:rsidRDefault="00164F5C" w:rsidP="009F1230">
            <w:pPr>
              <w:spacing w:after="120"/>
              <w:rPr>
                <w:rFonts w:ascii="Arial" w:hAnsi="Arial" w:cs="Arial"/>
                <w:b/>
                <w:bCs/>
                <w:szCs w:val="19"/>
              </w:rPr>
            </w:pPr>
            <w:r w:rsidRPr="00D17868">
              <w:rPr>
                <w:rFonts w:ascii="Arial" w:hAnsi="Arial" w:cs="Arial"/>
                <w:b/>
                <w:bCs/>
                <w:szCs w:val="19"/>
              </w:rPr>
              <w:t>Position:</w:t>
            </w:r>
          </w:p>
        </w:tc>
        <w:tc>
          <w:tcPr>
            <w:tcW w:w="5847" w:type="dxa"/>
          </w:tcPr>
          <w:p w14:paraId="626467BD" w14:textId="77777777" w:rsidR="00164F5C" w:rsidRPr="00D17868" w:rsidRDefault="00164F5C" w:rsidP="009F1230">
            <w:pPr>
              <w:spacing w:after="120"/>
              <w:rPr>
                <w:rFonts w:ascii="Arial" w:hAnsi="Arial" w:cs="Arial"/>
                <w:szCs w:val="19"/>
              </w:rPr>
            </w:pPr>
          </w:p>
        </w:tc>
      </w:tr>
      <w:tr w:rsidR="00164F5C" w:rsidRPr="00D17868" w14:paraId="64B28221" w14:textId="77777777" w:rsidTr="006765F3">
        <w:tc>
          <w:tcPr>
            <w:tcW w:w="2500" w:type="dxa"/>
            <w:shd w:val="clear" w:color="auto" w:fill="F3F3F3"/>
          </w:tcPr>
          <w:p w14:paraId="506E504F" w14:textId="77777777" w:rsidR="00164F5C" w:rsidRPr="00D17868" w:rsidRDefault="00164F5C" w:rsidP="009F1230">
            <w:pPr>
              <w:spacing w:after="120"/>
              <w:rPr>
                <w:rFonts w:ascii="Arial" w:hAnsi="Arial" w:cs="Arial"/>
                <w:b/>
                <w:bCs/>
                <w:szCs w:val="19"/>
              </w:rPr>
            </w:pPr>
            <w:r w:rsidRPr="00D17868">
              <w:rPr>
                <w:rFonts w:ascii="Arial" w:hAnsi="Arial" w:cs="Arial"/>
                <w:b/>
                <w:bCs/>
                <w:szCs w:val="19"/>
              </w:rPr>
              <w:t>Signature:</w:t>
            </w:r>
          </w:p>
        </w:tc>
        <w:tc>
          <w:tcPr>
            <w:tcW w:w="5847" w:type="dxa"/>
          </w:tcPr>
          <w:p w14:paraId="330BBF31" w14:textId="77777777" w:rsidR="00164F5C" w:rsidRPr="00D17868" w:rsidRDefault="00164F5C" w:rsidP="009F1230">
            <w:pPr>
              <w:spacing w:after="120"/>
              <w:rPr>
                <w:rFonts w:ascii="Arial" w:hAnsi="Arial" w:cs="Arial"/>
                <w:szCs w:val="19"/>
              </w:rPr>
            </w:pPr>
          </w:p>
        </w:tc>
      </w:tr>
      <w:tr w:rsidR="00164F5C" w:rsidRPr="00D17868" w14:paraId="5654E0B8" w14:textId="77777777" w:rsidTr="006765F3">
        <w:tc>
          <w:tcPr>
            <w:tcW w:w="2500" w:type="dxa"/>
            <w:shd w:val="clear" w:color="auto" w:fill="F3F3F3"/>
          </w:tcPr>
          <w:p w14:paraId="2F372932" w14:textId="77777777" w:rsidR="00164F5C" w:rsidRPr="00D17868" w:rsidRDefault="00164F5C" w:rsidP="009F1230">
            <w:pPr>
              <w:spacing w:after="120"/>
              <w:rPr>
                <w:rFonts w:ascii="Arial" w:hAnsi="Arial" w:cs="Arial"/>
                <w:b/>
                <w:bCs/>
                <w:i/>
                <w:szCs w:val="22"/>
              </w:rPr>
            </w:pPr>
            <w:r w:rsidRPr="00D17868">
              <w:rPr>
                <w:rFonts w:ascii="Arial" w:hAnsi="Arial" w:cs="Arial"/>
                <w:b/>
                <w:bCs/>
                <w:szCs w:val="19"/>
              </w:rPr>
              <w:t xml:space="preserve">Title: </w:t>
            </w:r>
          </w:p>
        </w:tc>
        <w:tc>
          <w:tcPr>
            <w:tcW w:w="5847" w:type="dxa"/>
          </w:tcPr>
          <w:p w14:paraId="72342AA5" w14:textId="77777777" w:rsidR="00164F5C" w:rsidRPr="00D17868" w:rsidRDefault="00164F5C" w:rsidP="009F1230">
            <w:pPr>
              <w:spacing w:after="120"/>
              <w:rPr>
                <w:rFonts w:ascii="Arial" w:hAnsi="Arial" w:cs="Arial"/>
                <w:b/>
                <w:i/>
                <w:szCs w:val="22"/>
              </w:rPr>
            </w:pPr>
          </w:p>
        </w:tc>
      </w:tr>
    </w:tbl>
    <w:p w14:paraId="113DD886" w14:textId="77777777" w:rsidR="00164F5C" w:rsidRPr="00D17868" w:rsidRDefault="00164F5C" w:rsidP="00164F5C">
      <w:pPr>
        <w:rPr>
          <w:rFonts w:ascii="Arial" w:hAnsi="Arial" w:cs="Arial"/>
          <w:b/>
          <w:i/>
          <w:szCs w:val="22"/>
        </w:rPr>
      </w:pPr>
    </w:p>
    <w:p w14:paraId="0CA852D1" w14:textId="77777777" w:rsidR="006765F3" w:rsidRPr="00D17868" w:rsidRDefault="006765F3" w:rsidP="00164F5C">
      <w:pPr>
        <w:rPr>
          <w:rFonts w:ascii="Arial" w:hAnsi="Arial" w:cs="Arial"/>
          <w:sz w:val="20"/>
          <w:lang w:val="en-GB"/>
        </w:rPr>
      </w:pPr>
    </w:p>
    <w:p w14:paraId="307DD001" w14:textId="77777777" w:rsidR="006765F3" w:rsidRPr="00D17868" w:rsidRDefault="006765F3" w:rsidP="00164F5C">
      <w:pPr>
        <w:rPr>
          <w:rFonts w:ascii="Arial" w:hAnsi="Arial" w:cs="Arial"/>
          <w:sz w:val="20"/>
          <w:lang w:val="en-GB"/>
        </w:rPr>
      </w:pPr>
    </w:p>
    <w:p w14:paraId="65A1730E" w14:textId="77777777" w:rsidR="006765F3" w:rsidRPr="00D17868" w:rsidRDefault="006765F3" w:rsidP="00164F5C">
      <w:pPr>
        <w:rPr>
          <w:rFonts w:ascii="Arial" w:hAnsi="Arial" w:cs="Arial"/>
          <w:sz w:val="20"/>
          <w:lang w:val="en-GB"/>
        </w:rPr>
      </w:pPr>
    </w:p>
    <w:p w14:paraId="68E6D649" w14:textId="77777777" w:rsidR="00281DCB" w:rsidRPr="00D17868" w:rsidRDefault="00281DCB" w:rsidP="00164F5C">
      <w:pPr>
        <w:rPr>
          <w:rFonts w:ascii="Arial" w:hAnsi="Arial" w:cs="Arial"/>
          <w:sz w:val="21"/>
          <w:szCs w:val="21"/>
          <w:lang w:val="en-GB"/>
        </w:rPr>
      </w:pPr>
    </w:p>
    <w:p w14:paraId="72FBE948" w14:textId="77777777" w:rsidR="00281DCB" w:rsidRPr="00D17868" w:rsidRDefault="00281DCB" w:rsidP="00164F5C">
      <w:pPr>
        <w:rPr>
          <w:rFonts w:ascii="Arial" w:hAnsi="Arial" w:cs="Arial"/>
          <w:sz w:val="21"/>
          <w:szCs w:val="21"/>
          <w:lang w:val="en-GB"/>
        </w:rPr>
      </w:pPr>
    </w:p>
    <w:p w14:paraId="1461AFFB" w14:textId="77777777" w:rsidR="00281DCB" w:rsidRPr="00D17868" w:rsidRDefault="00281DCB" w:rsidP="00164F5C">
      <w:pPr>
        <w:rPr>
          <w:rFonts w:ascii="Arial" w:hAnsi="Arial" w:cs="Arial"/>
          <w:sz w:val="21"/>
          <w:szCs w:val="21"/>
          <w:lang w:val="en-GB"/>
        </w:rPr>
      </w:pPr>
    </w:p>
    <w:p w14:paraId="28124F73" w14:textId="77777777" w:rsidR="00281DCB" w:rsidRPr="00D17868" w:rsidRDefault="00281DCB" w:rsidP="00164F5C">
      <w:pPr>
        <w:rPr>
          <w:rFonts w:ascii="Arial" w:hAnsi="Arial" w:cs="Arial"/>
          <w:sz w:val="21"/>
          <w:szCs w:val="21"/>
          <w:lang w:val="en-GB"/>
        </w:rPr>
      </w:pPr>
    </w:p>
    <w:p w14:paraId="5778E2DB" w14:textId="77777777" w:rsidR="00281DCB" w:rsidRPr="00D17868" w:rsidRDefault="00281DCB" w:rsidP="00164F5C">
      <w:pPr>
        <w:rPr>
          <w:rFonts w:ascii="Arial" w:hAnsi="Arial" w:cs="Arial"/>
          <w:sz w:val="21"/>
          <w:szCs w:val="21"/>
          <w:lang w:val="en-GB"/>
        </w:rPr>
      </w:pPr>
    </w:p>
    <w:p w14:paraId="5105FB9E" w14:textId="77777777" w:rsidR="00281DCB" w:rsidRPr="00D17868" w:rsidRDefault="00281DCB" w:rsidP="00164F5C">
      <w:pPr>
        <w:rPr>
          <w:rFonts w:ascii="Arial" w:hAnsi="Arial" w:cs="Arial"/>
          <w:sz w:val="21"/>
          <w:szCs w:val="21"/>
          <w:lang w:val="en-GB"/>
        </w:rPr>
      </w:pPr>
    </w:p>
    <w:p w14:paraId="308E5206" w14:textId="77777777" w:rsidR="00281DCB" w:rsidRPr="00D17868" w:rsidRDefault="00281DCB" w:rsidP="00164F5C">
      <w:pPr>
        <w:rPr>
          <w:rFonts w:ascii="Arial" w:hAnsi="Arial" w:cs="Arial"/>
          <w:sz w:val="21"/>
          <w:szCs w:val="21"/>
          <w:lang w:val="en-GB"/>
        </w:rPr>
      </w:pPr>
    </w:p>
    <w:p w14:paraId="7DC7BEDE" w14:textId="6D92B749" w:rsidR="00164F5C" w:rsidRPr="00D17868" w:rsidRDefault="00164F5C" w:rsidP="00164F5C">
      <w:pPr>
        <w:rPr>
          <w:rFonts w:ascii="Arial" w:hAnsi="Arial" w:cs="Arial"/>
          <w:i/>
          <w:sz w:val="21"/>
          <w:szCs w:val="21"/>
          <w:highlight w:val="yellow"/>
        </w:rPr>
      </w:pPr>
      <w:r w:rsidRPr="00D17868">
        <w:rPr>
          <w:rFonts w:ascii="Arial" w:hAnsi="Arial" w:cs="Arial"/>
          <w:i/>
          <w:sz w:val="21"/>
          <w:szCs w:val="21"/>
          <w:highlight w:val="yellow"/>
        </w:rPr>
        <w:t xml:space="preserve"> </w:t>
      </w:r>
    </w:p>
    <w:p w14:paraId="72F2423B" w14:textId="77777777" w:rsidR="00164F5C" w:rsidRPr="00D17868" w:rsidRDefault="00164F5C" w:rsidP="00164F5C">
      <w:pPr>
        <w:rPr>
          <w:rFonts w:ascii="Arial" w:hAnsi="Arial" w:cs="Arial"/>
          <w:b/>
          <w:sz w:val="20"/>
        </w:rPr>
      </w:pPr>
    </w:p>
    <w:p w14:paraId="52E3CDBD" w14:textId="77777777" w:rsidR="00164F5C" w:rsidRPr="00D17868" w:rsidRDefault="00164F5C" w:rsidP="00164F5C">
      <w:pPr>
        <w:rPr>
          <w:rFonts w:ascii="Arial" w:hAnsi="Arial" w:cs="Arial"/>
          <w:b/>
          <w:sz w:val="22"/>
          <w:szCs w:val="28"/>
        </w:rPr>
      </w:pPr>
      <w:r w:rsidRPr="00D17868">
        <w:rPr>
          <w:rFonts w:ascii="Arial" w:hAnsi="Arial" w:cs="Arial"/>
          <w:b/>
          <w:sz w:val="22"/>
          <w:szCs w:val="28"/>
        </w:rPr>
        <w:lastRenderedPageBreak/>
        <w:t>Appendix A to Submission Checklist</w:t>
      </w:r>
    </w:p>
    <w:p w14:paraId="0858B2B1" w14:textId="77777777" w:rsidR="00164F5C" w:rsidRPr="00D17868" w:rsidRDefault="00164F5C" w:rsidP="00164F5C">
      <w:pPr>
        <w:rPr>
          <w:rFonts w:ascii="Arial" w:hAnsi="Arial" w:cs="Arial"/>
          <w:b/>
          <w:sz w:val="20"/>
        </w:rPr>
      </w:pPr>
    </w:p>
    <w:p w14:paraId="4DCBDA69" w14:textId="77777777" w:rsidR="00164F5C" w:rsidRPr="00D17868"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D17868" w14:paraId="74452C1C" w14:textId="77777777" w:rsidTr="006765F3">
        <w:trPr>
          <w:trHeight w:val="416"/>
        </w:trPr>
        <w:tc>
          <w:tcPr>
            <w:tcW w:w="9316" w:type="dxa"/>
            <w:gridSpan w:val="4"/>
            <w:tcBorders>
              <w:bottom w:val="single" w:sz="4" w:space="0" w:color="auto"/>
            </w:tcBorders>
            <w:shd w:val="clear" w:color="auto" w:fill="DAEEF3"/>
          </w:tcPr>
          <w:p w14:paraId="2086CB22" w14:textId="77777777" w:rsidR="00FB3018" w:rsidRPr="00D17868" w:rsidRDefault="00164F5C" w:rsidP="009F1230">
            <w:pPr>
              <w:rPr>
                <w:rFonts w:ascii="Arial" w:hAnsi="Arial" w:cs="Arial"/>
                <w:b/>
                <w:sz w:val="21"/>
                <w:szCs w:val="21"/>
                <w:lang w:val="en-GB"/>
              </w:rPr>
            </w:pPr>
            <w:r w:rsidRPr="00D17868">
              <w:rPr>
                <w:rFonts w:ascii="Arial" w:hAnsi="Arial" w:cs="Arial"/>
                <w:b/>
                <w:sz w:val="21"/>
                <w:szCs w:val="21"/>
                <w:lang w:val="en-GB"/>
              </w:rPr>
              <w:br w:type="page"/>
            </w:r>
          </w:p>
          <w:p w14:paraId="6E2B9AC9" w14:textId="77777777" w:rsidR="00164F5C" w:rsidRPr="00D17868" w:rsidRDefault="00164F5C" w:rsidP="009F1230">
            <w:pPr>
              <w:rPr>
                <w:rFonts w:ascii="Arial" w:hAnsi="Arial" w:cs="Arial"/>
                <w:b/>
                <w:sz w:val="21"/>
                <w:szCs w:val="21"/>
                <w:lang w:val="en-GB"/>
              </w:rPr>
            </w:pPr>
            <w:r w:rsidRPr="00D17868">
              <w:rPr>
                <w:rFonts w:ascii="Arial" w:hAnsi="Arial" w:cs="Arial"/>
                <w:b/>
                <w:sz w:val="21"/>
                <w:szCs w:val="21"/>
                <w:lang w:val="en-GB"/>
              </w:rPr>
              <w:t>Table of Information Designated by the supplier as Confidential and / or Commercially Sensitive</w:t>
            </w:r>
          </w:p>
          <w:p w14:paraId="19DDFD25" w14:textId="77777777" w:rsidR="00FB3018" w:rsidRPr="00D17868" w:rsidRDefault="00FB3018" w:rsidP="009F1230">
            <w:pPr>
              <w:rPr>
                <w:rFonts w:ascii="Arial" w:hAnsi="Arial" w:cs="Arial"/>
                <w:b/>
                <w:sz w:val="21"/>
                <w:szCs w:val="21"/>
                <w:lang w:val="en-GB"/>
              </w:rPr>
            </w:pPr>
          </w:p>
        </w:tc>
      </w:tr>
      <w:tr w:rsidR="00164F5C" w:rsidRPr="00D17868" w14:paraId="2A756300" w14:textId="77777777" w:rsidTr="006765F3">
        <w:tc>
          <w:tcPr>
            <w:tcW w:w="9316" w:type="dxa"/>
            <w:gridSpan w:val="4"/>
            <w:tcBorders>
              <w:top w:val="single" w:sz="4" w:space="0" w:color="auto"/>
              <w:left w:val="nil"/>
              <w:bottom w:val="single" w:sz="4" w:space="0" w:color="auto"/>
              <w:right w:val="nil"/>
            </w:tcBorders>
          </w:tcPr>
          <w:p w14:paraId="1CBA2CCE" w14:textId="77777777" w:rsidR="00164F5C" w:rsidRPr="00D17868" w:rsidRDefault="00164F5C" w:rsidP="009F1230">
            <w:pPr>
              <w:rPr>
                <w:rFonts w:ascii="Arial" w:hAnsi="Arial" w:cs="Arial"/>
                <w:b/>
                <w:i/>
                <w:sz w:val="21"/>
                <w:szCs w:val="21"/>
                <w:lang w:val="en-GB"/>
              </w:rPr>
            </w:pPr>
          </w:p>
          <w:p w14:paraId="2D558D6A" w14:textId="77777777" w:rsidR="00164F5C" w:rsidRPr="00D17868" w:rsidRDefault="00164F5C" w:rsidP="009F1230">
            <w:pPr>
              <w:rPr>
                <w:rFonts w:ascii="Arial" w:hAnsi="Arial" w:cs="Arial"/>
                <w:b/>
                <w:i/>
                <w:sz w:val="21"/>
                <w:szCs w:val="21"/>
                <w:lang w:val="en-GB"/>
              </w:rPr>
            </w:pPr>
            <w:r w:rsidRPr="00D17868">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sidRPr="00D17868">
              <w:rPr>
                <w:rFonts w:ascii="Arial" w:hAnsi="Arial" w:cs="Arial"/>
                <w:b/>
                <w:i/>
                <w:sz w:val="21"/>
                <w:szCs w:val="21"/>
                <w:lang w:val="en-GB"/>
              </w:rPr>
              <w:t>RFP</w:t>
            </w:r>
            <w:r w:rsidRPr="00D17868">
              <w:rPr>
                <w:rFonts w:ascii="Arial" w:hAnsi="Arial" w:cs="Arial"/>
                <w:b/>
                <w:i/>
                <w:sz w:val="21"/>
                <w:szCs w:val="21"/>
                <w:lang w:val="en-GB"/>
              </w:rPr>
              <w:t xml:space="preserve"> apply to any information designated as confidential and/or commercially sensitive.</w:t>
            </w:r>
          </w:p>
          <w:p w14:paraId="461EE649" w14:textId="77777777" w:rsidR="00164F5C" w:rsidRPr="00D17868" w:rsidRDefault="00164F5C" w:rsidP="009F1230">
            <w:pPr>
              <w:rPr>
                <w:rFonts w:ascii="Arial" w:hAnsi="Arial" w:cs="Arial"/>
                <w:b/>
                <w:i/>
                <w:sz w:val="21"/>
                <w:szCs w:val="21"/>
                <w:lang w:val="en-GB"/>
              </w:rPr>
            </w:pPr>
          </w:p>
        </w:tc>
      </w:tr>
      <w:tr w:rsidR="00164F5C" w:rsidRPr="00D17868" w14:paraId="5A69D8C8" w14:textId="77777777" w:rsidTr="006765F3">
        <w:tc>
          <w:tcPr>
            <w:tcW w:w="616" w:type="dxa"/>
            <w:tcBorders>
              <w:top w:val="single" w:sz="4" w:space="0" w:color="auto"/>
            </w:tcBorders>
            <w:shd w:val="clear" w:color="auto" w:fill="F3F3F3"/>
          </w:tcPr>
          <w:p w14:paraId="7463C0BA" w14:textId="77777777" w:rsidR="00164F5C" w:rsidRPr="00D17868" w:rsidRDefault="00164F5C" w:rsidP="009F1230">
            <w:pPr>
              <w:spacing w:before="120" w:after="120"/>
              <w:rPr>
                <w:rFonts w:ascii="Arial" w:hAnsi="Arial" w:cs="Arial"/>
                <w:sz w:val="21"/>
                <w:szCs w:val="21"/>
              </w:rPr>
            </w:pPr>
            <w:r w:rsidRPr="00D17868">
              <w:rPr>
                <w:rFonts w:ascii="Arial" w:hAnsi="Arial" w:cs="Arial"/>
                <w:sz w:val="21"/>
                <w:szCs w:val="21"/>
              </w:rPr>
              <w:t>No</w:t>
            </w:r>
          </w:p>
        </w:tc>
        <w:tc>
          <w:tcPr>
            <w:tcW w:w="2347" w:type="dxa"/>
            <w:tcBorders>
              <w:top w:val="single" w:sz="4" w:space="0" w:color="auto"/>
            </w:tcBorders>
            <w:shd w:val="clear" w:color="auto" w:fill="F3F3F3"/>
          </w:tcPr>
          <w:p w14:paraId="31E59595" w14:textId="77777777" w:rsidR="00164F5C" w:rsidRPr="00D17868" w:rsidRDefault="00164F5C" w:rsidP="009F1230">
            <w:pPr>
              <w:spacing w:before="120" w:after="120"/>
              <w:rPr>
                <w:rFonts w:ascii="Arial" w:hAnsi="Arial" w:cs="Arial"/>
                <w:sz w:val="21"/>
                <w:szCs w:val="21"/>
                <w:lang w:val="en-GB"/>
              </w:rPr>
            </w:pPr>
            <w:r w:rsidRPr="00D17868">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4FA85244" w14:textId="77777777" w:rsidR="00164F5C" w:rsidRPr="00D17868" w:rsidRDefault="00164F5C" w:rsidP="009F1230">
            <w:pPr>
              <w:spacing w:before="120" w:after="120"/>
              <w:rPr>
                <w:rFonts w:ascii="Arial" w:hAnsi="Arial" w:cs="Arial"/>
                <w:sz w:val="21"/>
                <w:szCs w:val="21"/>
                <w:lang w:val="en-GB"/>
              </w:rPr>
            </w:pPr>
            <w:r w:rsidRPr="00D17868">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768CC14" w14:textId="77777777" w:rsidR="00164F5C" w:rsidRPr="00D17868" w:rsidRDefault="00164F5C" w:rsidP="009F1230">
            <w:pPr>
              <w:spacing w:before="120" w:after="120"/>
              <w:rPr>
                <w:rFonts w:ascii="Arial" w:hAnsi="Arial" w:cs="Arial"/>
                <w:sz w:val="21"/>
                <w:szCs w:val="21"/>
                <w:lang w:val="en-GB"/>
              </w:rPr>
            </w:pPr>
            <w:r w:rsidRPr="00D17868">
              <w:rPr>
                <w:rFonts w:ascii="Arial" w:hAnsi="Arial" w:cs="Arial"/>
                <w:sz w:val="21"/>
                <w:szCs w:val="21"/>
                <w:lang w:val="en-GB"/>
              </w:rPr>
              <w:t>Length of time during which supplier thinks that such exemption should apply</w:t>
            </w:r>
          </w:p>
        </w:tc>
      </w:tr>
      <w:tr w:rsidR="00164F5C" w:rsidRPr="00D17868" w14:paraId="6DCEE85D" w14:textId="77777777" w:rsidTr="006765F3">
        <w:tc>
          <w:tcPr>
            <w:tcW w:w="616" w:type="dxa"/>
          </w:tcPr>
          <w:p w14:paraId="29AE4F5E" w14:textId="77777777" w:rsidR="00164F5C" w:rsidRPr="00D17868" w:rsidRDefault="00164F5C" w:rsidP="009F1230">
            <w:pPr>
              <w:rPr>
                <w:rFonts w:ascii="Arial" w:hAnsi="Arial" w:cs="Arial"/>
                <w:sz w:val="21"/>
                <w:szCs w:val="21"/>
                <w:lang w:val="en-GB"/>
              </w:rPr>
            </w:pPr>
          </w:p>
        </w:tc>
        <w:tc>
          <w:tcPr>
            <w:tcW w:w="2347" w:type="dxa"/>
          </w:tcPr>
          <w:p w14:paraId="1F279368" w14:textId="77777777" w:rsidR="00164F5C" w:rsidRPr="00D17868" w:rsidRDefault="00164F5C" w:rsidP="009F1230">
            <w:pPr>
              <w:rPr>
                <w:rFonts w:ascii="Arial" w:hAnsi="Arial" w:cs="Arial"/>
                <w:sz w:val="21"/>
                <w:szCs w:val="21"/>
                <w:lang w:val="en-GB"/>
              </w:rPr>
            </w:pPr>
          </w:p>
        </w:tc>
        <w:tc>
          <w:tcPr>
            <w:tcW w:w="4733" w:type="dxa"/>
          </w:tcPr>
          <w:p w14:paraId="4C4EB07B" w14:textId="77777777" w:rsidR="00164F5C" w:rsidRPr="00D17868" w:rsidRDefault="00164F5C" w:rsidP="009F1230">
            <w:pPr>
              <w:rPr>
                <w:rFonts w:ascii="Arial" w:hAnsi="Arial" w:cs="Arial"/>
                <w:sz w:val="21"/>
                <w:szCs w:val="21"/>
                <w:lang w:val="en-GB"/>
              </w:rPr>
            </w:pPr>
          </w:p>
        </w:tc>
        <w:tc>
          <w:tcPr>
            <w:tcW w:w="1620" w:type="dxa"/>
          </w:tcPr>
          <w:p w14:paraId="01D54544" w14:textId="77777777" w:rsidR="00164F5C" w:rsidRPr="00D17868" w:rsidRDefault="00164F5C" w:rsidP="009F1230">
            <w:pPr>
              <w:rPr>
                <w:rFonts w:ascii="Arial" w:hAnsi="Arial" w:cs="Arial"/>
                <w:sz w:val="21"/>
                <w:szCs w:val="21"/>
                <w:lang w:val="en-GB"/>
              </w:rPr>
            </w:pPr>
          </w:p>
        </w:tc>
      </w:tr>
      <w:tr w:rsidR="00164F5C" w:rsidRPr="00D17868" w14:paraId="6D7C4CD7" w14:textId="77777777" w:rsidTr="006765F3">
        <w:tc>
          <w:tcPr>
            <w:tcW w:w="616" w:type="dxa"/>
          </w:tcPr>
          <w:p w14:paraId="35B52D80" w14:textId="77777777" w:rsidR="00164F5C" w:rsidRPr="00D17868" w:rsidRDefault="00164F5C" w:rsidP="009F1230">
            <w:pPr>
              <w:rPr>
                <w:rFonts w:ascii="Arial" w:hAnsi="Arial" w:cs="Arial"/>
                <w:sz w:val="21"/>
                <w:szCs w:val="21"/>
                <w:lang w:val="en-GB"/>
              </w:rPr>
            </w:pPr>
          </w:p>
        </w:tc>
        <w:tc>
          <w:tcPr>
            <w:tcW w:w="2347" w:type="dxa"/>
          </w:tcPr>
          <w:p w14:paraId="029F5FB2" w14:textId="77777777" w:rsidR="00164F5C" w:rsidRPr="00D17868" w:rsidRDefault="00164F5C" w:rsidP="009F1230">
            <w:pPr>
              <w:rPr>
                <w:rFonts w:ascii="Arial" w:hAnsi="Arial" w:cs="Arial"/>
                <w:sz w:val="21"/>
                <w:szCs w:val="21"/>
                <w:lang w:val="en-GB"/>
              </w:rPr>
            </w:pPr>
          </w:p>
        </w:tc>
        <w:tc>
          <w:tcPr>
            <w:tcW w:w="4733" w:type="dxa"/>
          </w:tcPr>
          <w:p w14:paraId="3726DB20" w14:textId="77777777" w:rsidR="00164F5C" w:rsidRPr="00D17868" w:rsidRDefault="00164F5C" w:rsidP="009F1230">
            <w:pPr>
              <w:rPr>
                <w:rFonts w:ascii="Arial" w:hAnsi="Arial" w:cs="Arial"/>
                <w:sz w:val="21"/>
                <w:szCs w:val="21"/>
                <w:lang w:val="en-GB"/>
              </w:rPr>
            </w:pPr>
          </w:p>
        </w:tc>
        <w:tc>
          <w:tcPr>
            <w:tcW w:w="1620" w:type="dxa"/>
          </w:tcPr>
          <w:p w14:paraId="68B11B97" w14:textId="77777777" w:rsidR="00164F5C" w:rsidRPr="00D17868" w:rsidRDefault="00164F5C" w:rsidP="009F1230">
            <w:pPr>
              <w:rPr>
                <w:rFonts w:ascii="Arial" w:hAnsi="Arial" w:cs="Arial"/>
                <w:sz w:val="21"/>
                <w:szCs w:val="21"/>
                <w:lang w:val="en-GB"/>
              </w:rPr>
            </w:pPr>
          </w:p>
        </w:tc>
      </w:tr>
      <w:tr w:rsidR="00164F5C" w:rsidRPr="00D17868" w14:paraId="294DE0DE" w14:textId="77777777" w:rsidTr="006765F3">
        <w:tc>
          <w:tcPr>
            <w:tcW w:w="616" w:type="dxa"/>
          </w:tcPr>
          <w:p w14:paraId="549CBDE7" w14:textId="77777777" w:rsidR="00164F5C" w:rsidRPr="00D17868" w:rsidRDefault="00164F5C" w:rsidP="009F1230">
            <w:pPr>
              <w:rPr>
                <w:rFonts w:ascii="Arial" w:hAnsi="Arial" w:cs="Arial"/>
                <w:sz w:val="21"/>
                <w:szCs w:val="21"/>
                <w:lang w:val="en-GB"/>
              </w:rPr>
            </w:pPr>
          </w:p>
        </w:tc>
        <w:tc>
          <w:tcPr>
            <w:tcW w:w="2347" w:type="dxa"/>
          </w:tcPr>
          <w:p w14:paraId="1C2E330B" w14:textId="77777777" w:rsidR="00164F5C" w:rsidRPr="00D17868" w:rsidRDefault="00164F5C" w:rsidP="009F1230">
            <w:pPr>
              <w:rPr>
                <w:rFonts w:ascii="Arial" w:hAnsi="Arial" w:cs="Arial"/>
                <w:sz w:val="21"/>
                <w:szCs w:val="21"/>
                <w:lang w:val="en-GB"/>
              </w:rPr>
            </w:pPr>
          </w:p>
        </w:tc>
        <w:tc>
          <w:tcPr>
            <w:tcW w:w="4733" w:type="dxa"/>
          </w:tcPr>
          <w:p w14:paraId="3368E498" w14:textId="77777777" w:rsidR="00164F5C" w:rsidRPr="00D17868" w:rsidRDefault="00164F5C" w:rsidP="009F1230">
            <w:pPr>
              <w:rPr>
                <w:rFonts w:ascii="Arial" w:hAnsi="Arial" w:cs="Arial"/>
                <w:sz w:val="21"/>
                <w:szCs w:val="21"/>
                <w:lang w:val="en-GB"/>
              </w:rPr>
            </w:pPr>
          </w:p>
        </w:tc>
        <w:tc>
          <w:tcPr>
            <w:tcW w:w="1620" w:type="dxa"/>
          </w:tcPr>
          <w:p w14:paraId="5A166C84" w14:textId="77777777" w:rsidR="00164F5C" w:rsidRPr="00D17868" w:rsidRDefault="00164F5C" w:rsidP="009F1230">
            <w:pPr>
              <w:rPr>
                <w:rFonts w:ascii="Arial" w:hAnsi="Arial" w:cs="Arial"/>
                <w:sz w:val="21"/>
                <w:szCs w:val="21"/>
                <w:lang w:val="en-GB"/>
              </w:rPr>
            </w:pPr>
          </w:p>
        </w:tc>
      </w:tr>
    </w:tbl>
    <w:p w14:paraId="2BB8611E" w14:textId="77777777" w:rsidR="00164F5C" w:rsidRPr="00D17868" w:rsidRDefault="00164F5C" w:rsidP="00164F5C">
      <w:pPr>
        <w:rPr>
          <w:rFonts w:ascii="Arial" w:hAnsi="Arial" w:cs="Arial"/>
          <w:sz w:val="20"/>
          <w:lang w:val="en-GB"/>
        </w:rPr>
      </w:pPr>
    </w:p>
    <w:p w14:paraId="5B7285C7" w14:textId="77777777" w:rsidR="005E3BF9" w:rsidRPr="00D17868" w:rsidRDefault="005E3BF9" w:rsidP="007A2824">
      <w:pPr>
        <w:rPr>
          <w:rFonts w:ascii="Arial" w:hAnsi="Arial" w:cs="Arial"/>
          <w:color w:val="000000"/>
          <w:lang w:val="en-GB"/>
        </w:rPr>
      </w:pPr>
    </w:p>
    <w:sectPr w:rsidR="005E3BF9" w:rsidRPr="00D17868" w:rsidSect="0062475D">
      <w:footerReference w:type="even" r:id="rId16"/>
      <w:footerReference w:type="default" r:id="rId17"/>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BD22" w14:textId="77777777" w:rsidR="0014492D" w:rsidRDefault="0014492D">
      <w:r>
        <w:separator/>
      </w:r>
    </w:p>
  </w:endnote>
  <w:endnote w:type="continuationSeparator" w:id="0">
    <w:p w14:paraId="4A5CFE38" w14:textId="77777777" w:rsidR="0014492D" w:rsidRDefault="0014492D">
      <w:r>
        <w:continuationSeparator/>
      </w:r>
    </w:p>
  </w:endnote>
  <w:endnote w:type="continuationNotice" w:id="1">
    <w:p w14:paraId="269424B8" w14:textId="77777777" w:rsidR="0014492D" w:rsidRDefault="00144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C617"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B3121"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B5D"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440860B" w14:textId="4B995C02" w:rsidR="00422EC7" w:rsidRPr="00D37840" w:rsidRDefault="00281DCB">
    <w:pPr>
      <w:pStyle w:val="Footer"/>
      <w:rPr>
        <w:rFonts w:ascii="Arial" w:hAnsi="Arial" w:cs="Arial"/>
        <w:lang w:val="en-GB"/>
      </w:rPr>
    </w:pPr>
    <w:r>
      <w:rPr>
        <w:rFonts w:ascii="Arial" w:hAnsi="Arial" w:cs="Arial"/>
        <w:lang w:val="en-GB"/>
      </w:rPr>
      <w:t>Annex 2 – Supplier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EB5E" w14:textId="77777777" w:rsidR="0014492D" w:rsidRDefault="0014492D">
      <w:r>
        <w:separator/>
      </w:r>
    </w:p>
  </w:footnote>
  <w:footnote w:type="continuationSeparator" w:id="0">
    <w:p w14:paraId="506EC5C6" w14:textId="77777777" w:rsidR="0014492D" w:rsidRDefault="0014492D">
      <w:r>
        <w:continuationSeparator/>
      </w:r>
    </w:p>
  </w:footnote>
  <w:footnote w:type="continuationNotice" w:id="1">
    <w:p w14:paraId="324E7A8B" w14:textId="77777777" w:rsidR="0014492D" w:rsidRDefault="00144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45237814">
    <w:abstractNumId w:val="9"/>
  </w:num>
  <w:num w:numId="2" w16cid:durableId="516191008">
    <w:abstractNumId w:val="7"/>
  </w:num>
  <w:num w:numId="3" w16cid:durableId="1357080798">
    <w:abstractNumId w:val="6"/>
  </w:num>
  <w:num w:numId="4" w16cid:durableId="1493444959">
    <w:abstractNumId w:val="5"/>
  </w:num>
  <w:num w:numId="5" w16cid:durableId="1410691125">
    <w:abstractNumId w:val="4"/>
  </w:num>
  <w:num w:numId="6" w16cid:durableId="1855804627">
    <w:abstractNumId w:val="8"/>
  </w:num>
  <w:num w:numId="7" w16cid:durableId="1943874922">
    <w:abstractNumId w:val="3"/>
  </w:num>
  <w:num w:numId="8" w16cid:durableId="1876693173">
    <w:abstractNumId w:val="2"/>
  </w:num>
  <w:num w:numId="9" w16cid:durableId="772360101">
    <w:abstractNumId w:val="1"/>
  </w:num>
  <w:num w:numId="10" w16cid:durableId="1528836194">
    <w:abstractNumId w:val="0"/>
  </w:num>
  <w:num w:numId="11" w16cid:durableId="1372995241">
    <w:abstractNumId w:val="13"/>
  </w:num>
  <w:num w:numId="12" w16cid:durableId="238562747">
    <w:abstractNumId w:val="13"/>
  </w:num>
  <w:num w:numId="13" w16cid:durableId="317923123">
    <w:abstractNumId w:val="10"/>
  </w:num>
  <w:num w:numId="14" w16cid:durableId="727145965">
    <w:abstractNumId w:val="25"/>
  </w:num>
  <w:num w:numId="15" w16cid:durableId="513501728">
    <w:abstractNumId w:val="14"/>
  </w:num>
  <w:num w:numId="16" w16cid:durableId="193079950">
    <w:abstractNumId w:val="12"/>
  </w:num>
  <w:num w:numId="17" w16cid:durableId="1390300328">
    <w:abstractNumId w:val="21"/>
  </w:num>
  <w:num w:numId="18" w16cid:durableId="101462845">
    <w:abstractNumId w:val="11"/>
  </w:num>
  <w:num w:numId="19" w16cid:durableId="1494224147">
    <w:abstractNumId w:val="20"/>
  </w:num>
  <w:num w:numId="20" w16cid:durableId="1381899083">
    <w:abstractNumId w:val="24"/>
  </w:num>
  <w:num w:numId="21" w16cid:durableId="1197085539">
    <w:abstractNumId w:val="15"/>
  </w:num>
  <w:num w:numId="22" w16cid:durableId="2060204988">
    <w:abstractNumId w:val="18"/>
  </w:num>
  <w:num w:numId="23" w16cid:durableId="1796755544">
    <w:abstractNumId w:val="16"/>
  </w:num>
  <w:num w:numId="24" w16cid:durableId="169685648">
    <w:abstractNumId w:val="22"/>
  </w:num>
  <w:num w:numId="25" w16cid:durableId="1955866989">
    <w:abstractNumId w:val="23"/>
  </w:num>
  <w:num w:numId="26" w16cid:durableId="1840151437">
    <w:abstractNumId w:val="19"/>
  </w:num>
  <w:num w:numId="27" w16cid:durableId="577061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41729"/>
    <w:rsid w:val="00056FBD"/>
    <w:rsid w:val="00086CEB"/>
    <w:rsid w:val="000903F2"/>
    <w:rsid w:val="00095489"/>
    <w:rsid w:val="000C6619"/>
    <w:rsid w:val="000D1C75"/>
    <w:rsid w:val="000E388D"/>
    <w:rsid w:val="000E7282"/>
    <w:rsid w:val="00114212"/>
    <w:rsid w:val="00117EC5"/>
    <w:rsid w:val="00124DD0"/>
    <w:rsid w:val="0013614E"/>
    <w:rsid w:val="0014492D"/>
    <w:rsid w:val="00152242"/>
    <w:rsid w:val="00164AD8"/>
    <w:rsid w:val="00164F5C"/>
    <w:rsid w:val="00174D64"/>
    <w:rsid w:val="00181777"/>
    <w:rsid w:val="001A5F5A"/>
    <w:rsid w:val="001B0E80"/>
    <w:rsid w:val="001E5B26"/>
    <w:rsid w:val="001F459C"/>
    <w:rsid w:val="00201431"/>
    <w:rsid w:val="002017FA"/>
    <w:rsid w:val="00206AC8"/>
    <w:rsid w:val="00210AF0"/>
    <w:rsid w:val="00217D06"/>
    <w:rsid w:val="00237AFD"/>
    <w:rsid w:val="00241368"/>
    <w:rsid w:val="0025161A"/>
    <w:rsid w:val="0025760F"/>
    <w:rsid w:val="00271B5D"/>
    <w:rsid w:val="00281DCB"/>
    <w:rsid w:val="00294010"/>
    <w:rsid w:val="00294C2F"/>
    <w:rsid w:val="002A2335"/>
    <w:rsid w:val="002A2D5B"/>
    <w:rsid w:val="002A3E6B"/>
    <w:rsid w:val="002A45FA"/>
    <w:rsid w:val="002A68D6"/>
    <w:rsid w:val="002B2D07"/>
    <w:rsid w:val="002C2A7F"/>
    <w:rsid w:val="002D1784"/>
    <w:rsid w:val="002D736A"/>
    <w:rsid w:val="002D749B"/>
    <w:rsid w:val="002E28AE"/>
    <w:rsid w:val="00300E21"/>
    <w:rsid w:val="00311C27"/>
    <w:rsid w:val="003263A8"/>
    <w:rsid w:val="003349CC"/>
    <w:rsid w:val="00341E83"/>
    <w:rsid w:val="00353A1A"/>
    <w:rsid w:val="00370C01"/>
    <w:rsid w:val="0039343E"/>
    <w:rsid w:val="003A522C"/>
    <w:rsid w:val="003B1833"/>
    <w:rsid w:val="003C3FA6"/>
    <w:rsid w:val="003C4AA9"/>
    <w:rsid w:val="003D4E83"/>
    <w:rsid w:val="003E14CC"/>
    <w:rsid w:val="003F5A76"/>
    <w:rsid w:val="0041536D"/>
    <w:rsid w:val="004200D2"/>
    <w:rsid w:val="004201CB"/>
    <w:rsid w:val="00422EC7"/>
    <w:rsid w:val="004304C0"/>
    <w:rsid w:val="00450F21"/>
    <w:rsid w:val="004863E9"/>
    <w:rsid w:val="00491A14"/>
    <w:rsid w:val="00493164"/>
    <w:rsid w:val="004B4E21"/>
    <w:rsid w:val="004C0185"/>
    <w:rsid w:val="004C75B7"/>
    <w:rsid w:val="004D37F7"/>
    <w:rsid w:val="00545100"/>
    <w:rsid w:val="00551375"/>
    <w:rsid w:val="00585F93"/>
    <w:rsid w:val="00591C46"/>
    <w:rsid w:val="005C1294"/>
    <w:rsid w:val="005C7D92"/>
    <w:rsid w:val="005D3B4C"/>
    <w:rsid w:val="005D69EB"/>
    <w:rsid w:val="005E1CDD"/>
    <w:rsid w:val="005E3BF9"/>
    <w:rsid w:val="005F19C2"/>
    <w:rsid w:val="005F2B8A"/>
    <w:rsid w:val="00600CF2"/>
    <w:rsid w:val="00600ED2"/>
    <w:rsid w:val="00612B5C"/>
    <w:rsid w:val="00614046"/>
    <w:rsid w:val="006221AC"/>
    <w:rsid w:val="00623E23"/>
    <w:rsid w:val="0062475D"/>
    <w:rsid w:val="00632BA7"/>
    <w:rsid w:val="00636638"/>
    <w:rsid w:val="006548D1"/>
    <w:rsid w:val="006765F3"/>
    <w:rsid w:val="0067744F"/>
    <w:rsid w:val="00677F28"/>
    <w:rsid w:val="00692639"/>
    <w:rsid w:val="006A064D"/>
    <w:rsid w:val="006B42A5"/>
    <w:rsid w:val="006C0257"/>
    <w:rsid w:val="006C060C"/>
    <w:rsid w:val="006C3235"/>
    <w:rsid w:val="006C6E79"/>
    <w:rsid w:val="006D7D05"/>
    <w:rsid w:val="006E0A87"/>
    <w:rsid w:val="006E6F7B"/>
    <w:rsid w:val="006E7F13"/>
    <w:rsid w:val="006F4AE1"/>
    <w:rsid w:val="006F4C36"/>
    <w:rsid w:val="006F5EB5"/>
    <w:rsid w:val="00704989"/>
    <w:rsid w:val="00732727"/>
    <w:rsid w:val="00736835"/>
    <w:rsid w:val="00757EAC"/>
    <w:rsid w:val="00782ABD"/>
    <w:rsid w:val="00783F4C"/>
    <w:rsid w:val="00784523"/>
    <w:rsid w:val="007879D2"/>
    <w:rsid w:val="0079232A"/>
    <w:rsid w:val="00793847"/>
    <w:rsid w:val="00797E16"/>
    <w:rsid w:val="007A2824"/>
    <w:rsid w:val="007B0E30"/>
    <w:rsid w:val="007B3223"/>
    <w:rsid w:val="007B41AE"/>
    <w:rsid w:val="007B5740"/>
    <w:rsid w:val="007C042D"/>
    <w:rsid w:val="007C63F1"/>
    <w:rsid w:val="007C7E5A"/>
    <w:rsid w:val="007D0379"/>
    <w:rsid w:val="007F2EE1"/>
    <w:rsid w:val="0082785D"/>
    <w:rsid w:val="008319A9"/>
    <w:rsid w:val="00854AE7"/>
    <w:rsid w:val="00857851"/>
    <w:rsid w:val="008974D8"/>
    <w:rsid w:val="008B79D2"/>
    <w:rsid w:val="008F6903"/>
    <w:rsid w:val="00900B26"/>
    <w:rsid w:val="009020BE"/>
    <w:rsid w:val="009062FA"/>
    <w:rsid w:val="00910C05"/>
    <w:rsid w:val="009118D9"/>
    <w:rsid w:val="00914FDA"/>
    <w:rsid w:val="00924345"/>
    <w:rsid w:val="0094591E"/>
    <w:rsid w:val="00946203"/>
    <w:rsid w:val="00946B2C"/>
    <w:rsid w:val="0096539E"/>
    <w:rsid w:val="009726CB"/>
    <w:rsid w:val="00977F7D"/>
    <w:rsid w:val="009917E6"/>
    <w:rsid w:val="009B3141"/>
    <w:rsid w:val="009B41AC"/>
    <w:rsid w:val="009C6667"/>
    <w:rsid w:val="009D19B0"/>
    <w:rsid w:val="009D4EE7"/>
    <w:rsid w:val="009E64C4"/>
    <w:rsid w:val="009E6A25"/>
    <w:rsid w:val="009F1230"/>
    <w:rsid w:val="009F7244"/>
    <w:rsid w:val="00A002C1"/>
    <w:rsid w:val="00A44F10"/>
    <w:rsid w:val="00A73CA4"/>
    <w:rsid w:val="00A96746"/>
    <w:rsid w:val="00AB4F9B"/>
    <w:rsid w:val="00AB6E3E"/>
    <w:rsid w:val="00AC4F12"/>
    <w:rsid w:val="00AD4FEF"/>
    <w:rsid w:val="00AE5508"/>
    <w:rsid w:val="00AE7118"/>
    <w:rsid w:val="00AF2C43"/>
    <w:rsid w:val="00B0409D"/>
    <w:rsid w:val="00B04F4D"/>
    <w:rsid w:val="00B27A36"/>
    <w:rsid w:val="00B4154A"/>
    <w:rsid w:val="00B67C6D"/>
    <w:rsid w:val="00B87AA7"/>
    <w:rsid w:val="00B92181"/>
    <w:rsid w:val="00BB5E83"/>
    <w:rsid w:val="00BD3EB3"/>
    <w:rsid w:val="00BF02F9"/>
    <w:rsid w:val="00BF1AB6"/>
    <w:rsid w:val="00BF2418"/>
    <w:rsid w:val="00C01806"/>
    <w:rsid w:val="00C267C0"/>
    <w:rsid w:val="00C457D8"/>
    <w:rsid w:val="00C5061A"/>
    <w:rsid w:val="00C54018"/>
    <w:rsid w:val="00C605A3"/>
    <w:rsid w:val="00C61435"/>
    <w:rsid w:val="00C675C2"/>
    <w:rsid w:val="00C759DC"/>
    <w:rsid w:val="00C8096B"/>
    <w:rsid w:val="00CB6FDE"/>
    <w:rsid w:val="00CC4BEF"/>
    <w:rsid w:val="00CF0F94"/>
    <w:rsid w:val="00CF5252"/>
    <w:rsid w:val="00CF76D2"/>
    <w:rsid w:val="00D06C41"/>
    <w:rsid w:val="00D11C4C"/>
    <w:rsid w:val="00D17769"/>
    <w:rsid w:val="00D17868"/>
    <w:rsid w:val="00D210AE"/>
    <w:rsid w:val="00D3015B"/>
    <w:rsid w:val="00D31FCF"/>
    <w:rsid w:val="00D3290A"/>
    <w:rsid w:val="00D37840"/>
    <w:rsid w:val="00D40749"/>
    <w:rsid w:val="00D766C5"/>
    <w:rsid w:val="00D84F2F"/>
    <w:rsid w:val="00DB0BD0"/>
    <w:rsid w:val="00DB2C59"/>
    <w:rsid w:val="00DB6D34"/>
    <w:rsid w:val="00DD20A8"/>
    <w:rsid w:val="00DE0D0C"/>
    <w:rsid w:val="00DF3D1D"/>
    <w:rsid w:val="00DF6D4D"/>
    <w:rsid w:val="00E37823"/>
    <w:rsid w:val="00E46F55"/>
    <w:rsid w:val="00E54491"/>
    <w:rsid w:val="00E61159"/>
    <w:rsid w:val="00E6391F"/>
    <w:rsid w:val="00E74C84"/>
    <w:rsid w:val="00E77EF1"/>
    <w:rsid w:val="00E85A4A"/>
    <w:rsid w:val="00E9518B"/>
    <w:rsid w:val="00EA1520"/>
    <w:rsid w:val="00EC334C"/>
    <w:rsid w:val="00EC3E2A"/>
    <w:rsid w:val="00EC5ACB"/>
    <w:rsid w:val="00EE1C8F"/>
    <w:rsid w:val="00EE28B0"/>
    <w:rsid w:val="00F144C1"/>
    <w:rsid w:val="00F23C97"/>
    <w:rsid w:val="00F32A75"/>
    <w:rsid w:val="00F365CD"/>
    <w:rsid w:val="00F43131"/>
    <w:rsid w:val="00F511D7"/>
    <w:rsid w:val="00F7010E"/>
    <w:rsid w:val="00F71479"/>
    <w:rsid w:val="00F7693E"/>
    <w:rsid w:val="00FA4CF6"/>
    <w:rsid w:val="00FA53CF"/>
    <w:rsid w:val="00FA5F2B"/>
    <w:rsid w:val="00FB0F31"/>
    <w:rsid w:val="00FB3018"/>
    <w:rsid w:val="00FC58A6"/>
    <w:rsid w:val="00FE073B"/>
    <w:rsid w:val="00FE2B84"/>
    <w:rsid w:val="00FE4EFE"/>
    <w:rsid w:val="00FE5B83"/>
    <w:rsid w:val="00FF4458"/>
    <w:rsid w:val="00FF5B0E"/>
    <w:rsid w:val="020A8541"/>
    <w:rsid w:val="138F1583"/>
    <w:rsid w:val="19FCF888"/>
    <w:rsid w:val="1A815EC8"/>
    <w:rsid w:val="1FD7C3C7"/>
    <w:rsid w:val="28F56EA0"/>
    <w:rsid w:val="2F9CA46C"/>
    <w:rsid w:val="34D98361"/>
    <w:rsid w:val="35D4B7F3"/>
    <w:rsid w:val="3F68CB14"/>
    <w:rsid w:val="3FE52C9C"/>
    <w:rsid w:val="53CFCDE9"/>
    <w:rsid w:val="54D34FF7"/>
    <w:rsid w:val="5DEB7DFE"/>
    <w:rsid w:val="623B7F53"/>
    <w:rsid w:val="6498B936"/>
    <w:rsid w:val="66ACBD44"/>
    <w:rsid w:val="6F76AD92"/>
    <w:rsid w:val="7AE9C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A5CF"/>
  <w15:chartTrackingRefBased/>
  <w15:docId w15:val="{ECDB8B31-C703-4722-901A-1A9DCE4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375"/>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tcsapps.com/tap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iz.khalid@britishcounci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ap.tcsapps.com/tap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iz.khalid@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ffb0ce-7460-4b36-831a-221544c8223e" xsi:nil="true"/>
    <_ip_UnifiedCompliancePolicyProperties xmlns="http://schemas.microsoft.com/sharepoint/v3" xsi:nil="true"/>
    <lcf76f155ced4ddcb4097134ff3c332f xmlns="5531395b-8f1c-4ca6-b39b-21413a77a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9119b0232ab8bb687da62a7283ea11b1">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75a515f19f21d01eb325dea79c394cf0"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87FFE-8124-4F23-B67C-53858E72D360}">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customXml/itemProps2.xml><?xml version="1.0" encoding="utf-8"?>
<ds:datastoreItem xmlns:ds="http://schemas.openxmlformats.org/officeDocument/2006/customXml" ds:itemID="{94AE0149-4DFC-4601-92A6-CEEFF1E2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B390A-12BE-4AB8-A740-15F4D1F7225E}">
  <ds:schemaRefs>
    <ds:schemaRef ds:uri="http://schemas.openxmlformats.org/officeDocument/2006/bibliography"/>
  </ds:schemaRefs>
</ds:datastoreItem>
</file>

<file path=customXml/itemProps4.xml><?xml version="1.0" encoding="utf-8"?>
<ds:datastoreItem xmlns:ds="http://schemas.openxmlformats.org/officeDocument/2006/customXml" ds:itemID="{7621563F-6B88-40EB-8F9D-33D1A3E08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920</Words>
  <Characters>5383</Characters>
  <Application>Microsoft Office Word</Application>
  <DocSecurity>0</DocSecurity>
  <Lines>264</Lines>
  <Paragraphs>96</Paragraphs>
  <ScaleCrop>false</ScaleCrop>
  <Company>The British Council</Company>
  <LinksUpToDate>false</LinksUpToDate>
  <CharactersWithSpaces>6252</CharactersWithSpaces>
  <SharedDoc>false</SharedDoc>
  <HLinks>
    <vt:vector size="24" baseType="variant">
      <vt:variant>
        <vt:i4>5177425</vt:i4>
      </vt:variant>
      <vt:variant>
        <vt:i4>9</vt:i4>
      </vt:variant>
      <vt:variant>
        <vt:i4>0</vt:i4>
      </vt:variant>
      <vt:variant>
        <vt:i4>5</vt:i4>
      </vt:variant>
      <vt:variant>
        <vt:lpwstr>https://tap.tcsapps.com/tap2/</vt:lpwstr>
      </vt:variant>
      <vt:variant>
        <vt:lpwstr>/bc-supplier-registration</vt:lpwstr>
      </vt:variant>
      <vt:variant>
        <vt:i4>1441919</vt:i4>
      </vt:variant>
      <vt:variant>
        <vt:i4>6</vt:i4>
      </vt:variant>
      <vt:variant>
        <vt:i4>0</vt:i4>
      </vt:variant>
      <vt:variant>
        <vt:i4>5</vt:i4>
      </vt:variant>
      <vt:variant>
        <vt:lpwstr>mailto:moiz.khalid@britishcouncil.org</vt:lpwstr>
      </vt:variant>
      <vt:variant>
        <vt:lpwstr/>
      </vt:variant>
      <vt:variant>
        <vt:i4>5177425</vt:i4>
      </vt:variant>
      <vt:variant>
        <vt:i4>3</vt:i4>
      </vt:variant>
      <vt:variant>
        <vt:i4>0</vt:i4>
      </vt:variant>
      <vt:variant>
        <vt:i4>5</vt:i4>
      </vt:variant>
      <vt:variant>
        <vt:lpwstr>https://tap.tcsapps.com/tap2/</vt:lpwstr>
      </vt:variant>
      <vt:variant>
        <vt:lpwstr>/bc-supplier-registration</vt:lpwstr>
      </vt:variant>
      <vt:variant>
        <vt:i4>1441919</vt:i4>
      </vt:variant>
      <vt:variant>
        <vt:i4>0</vt:i4>
      </vt:variant>
      <vt:variant>
        <vt:i4>0</vt:i4>
      </vt:variant>
      <vt:variant>
        <vt:i4>5</vt:i4>
      </vt:variant>
      <vt:variant>
        <vt:lpwstr>mailto:moiz.khalid@britishcouncil.org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Khalid, Moiz (Global Procurement)</cp:lastModifiedBy>
  <cp:revision>23</cp:revision>
  <dcterms:created xsi:type="dcterms:W3CDTF">2025-11-12T11:07:00Z</dcterms:created>
  <dcterms:modified xsi:type="dcterms:W3CDTF">2025-11-17T12:07:00Z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ContentTypeId">
    <vt:lpwstr>0x0101004DF37014F4A1F840A8EAC8C14892EC0C</vt:lpwstr>
  </property>
</Properties>
</file>