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19A7" w14:textId="6787B4DA" w:rsidR="00C61435" w:rsidRPr="00EA23F0" w:rsidRDefault="00D3689F" w:rsidP="004C75B7">
      <w:pPr>
        <w:rPr>
          <w:rFonts w:ascii="Arial" w:hAnsi="Arial" w:cs="Arial"/>
          <w:b/>
          <w:sz w:val="28"/>
          <w:lang w:val="en-GB"/>
        </w:rPr>
      </w:pPr>
      <w:r w:rsidRPr="00EA23F0">
        <w:rPr>
          <w:rFonts w:ascii="Arial" w:hAnsi="Arial" w:cs="Arial"/>
          <w:noProof/>
        </w:rPr>
        <w:drawing>
          <wp:anchor distT="0" distB="0" distL="114300" distR="114300" simplePos="0" relativeHeight="251657728" behindDoc="0" locked="0" layoutInCell="1" allowOverlap="1" wp14:anchorId="7E5FB4EA" wp14:editId="180088AB">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4F49B" w14:textId="77777777" w:rsidR="00C61435" w:rsidRPr="00EA23F0" w:rsidRDefault="00C61435" w:rsidP="00FA5F2B">
      <w:pPr>
        <w:jc w:val="center"/>
        <w:rPr>
          <w:rFonts w:ascii="Arial" w:hAnsi="Arial" w:cs="Arial"/>
          <w:b/>
          <w:sz w:val="28"/>
          <w:lang w:val="en-GB"/>
        </w:rPr>
      </w:pPr>
    </w:p>
    <w:p w14:paraId="79F8CF72" w14:textId="634FA50B" w:rsidR="00591C46" w:rsidRPr="00EA23F0" w:rsidRDefault="007879D2" w:rsidP="00FB3018">
      <w:pPr>
        <w:spacing w:before="240" w:line="360" w:lineRule="auto"/>
        <w:jc w:val="both"/>
        <w:rPr>
          <w:rFonts w:ascii="Arial" w:hAnsi="Arial" w:cs="Arial"/>
          <w:b/>
          <w:sz w:val="28"/>
          <w:szCs w:val="28"/>
          <w:lang w:val="en-GB" w:eastAsia="en-GB"/>
        </w:rPr>
      </w:pPr>
      <w:r w:rsidRPr="00EA23F0">
        <w:rPr>
          <w:rFonts w:ascii="Arial" w:hAnsi="Arial" w:cs="Arial"/>
          <w:b/>
          <w:sz w:val="28"/>
          <w:szCs w:val="28"/>
          <w:lang w:val="en-GB" w:eastAsia="en-GB"/>
        </w:rPr>
        <w:t>Ann</w:t>
      </w:r>
      <w:r w:rsidR="00FB3018" w:rsidRPr="00EA23F0">
        <w:rPr>
          <w:rFonts w:ascii="Arial" w:hAnsi="Arial" w:cs="Arial"/>
          <w:b/>
          <w:sz w:val="28"/>
          <w:szCs w:val="28"/>
          <w:lang w:val="en-GB" w:eastAsia="en-GB"/>
        </w:rPr>
        <w:t>e</w:t>
      </w:r>
      <w:r w:rsidRPr="00EA23F0">
        <w:rPr>
          <w:rFonts w:ascii="Arial" w:hAnsi="Arial" w:cs="Arial"/>
          <w:b/>
          <w:sz w:val="28"/>
          <w:szCs w:val="28"/>
          <w:lang w:val="en-GB" w:eastAsia="en-GB"/>
        </w:rPr>
        <w:t>x</w:t>
      </w:r>
      <w:r w:rsidR="00591C46" w:rsidRPr="00EA23F0">
        <w:rPr>
          <w:rFonts w:ascii="Arial" w:hAnsi="Arial" w:cs="Arial"/>
          <w:b/>
          <w:sz w:val="28"/>
          <w:szCs w:val="28"/>
          <w:lang w:val="en-GB" w:eastAsia="en-GB"/>
        </w:rPr>
        <w:t xml:space="preserve"> </w:t>
      </w:r>
      <w:r w:rsidR="00D3689F" w:rsidRPr="00EA23F0">
        <w:rPr>
          <w:rFonts w:ascii="Arial" w:hAnsi="Arial" w:cs="Arial"/>
          <w:b/>
          <w:sz w:val="28"/>
          <w:szCs w:val="28"/>
          <w:lang w:val="en-GB" w:eastAsia="en-GB"/>
        </w:rPr>
        <w:t>2</w:t>
      </w:r>
      <w:r w:rsidR="006E7F13" w:rsidRPr="00EA23F0">
        <w:rPr>
          <w:rFonts w:ascii="Arial" w:hAnsi="Arial" w:cs="Arial"/>
          <w:b/>
          <w:sz w:val="28"/>
          <w:szCs w:val="28"/>
          <w:lang w:val="en-GB" w:eastAsia="en-GB"/>
        </w:rPr>
        <w:t xml:space="preserve"> </w:t>
      </w:r>
      <w:r w:rsidR="006765F3" w:rsidRPr="00EA23F0">
        <w:rPr>
          <w:rFonts w:ascii="Arial" w:hAnsi="Arial" w:cs="Arial"/>
          <w:b/>
          <w:sz w:val="28"/>
          <w:lang w:val="en-GB"/>
        </w:rPr>
        <w:t>Supplier Response</w:t>
      </w:r>
    </w:p>
    <w:p w14:paraId="757DA70D" w14:textId="77777777" w:rsidR="00591C46" w:rsidRPr="00EA23F0" w:rsidRDefault="00591C46" w:rsidP="00D3689F">
      <w:pPr>
        <w:rPr>
          <w:rFonts w:ascii="Arial" w:hAnsi="Arial" w:cs="Arial"/>
          <w:b/>
          <w:sz w:val="28"/>
          <w:lang w:val="en-GB"/>
        </w:rPr>
      </w:pPr>
    </w:p>
    <w:p w14:paraId="707E9DC6" w14:textId="131757CE" w:rsidR="00FA5F2B" w:rsidRPr="00EA23F0" w:rsidRDefault="00294C2F" w:rsidP="004C75B7">
      <w:pPr>
        <w:rPr>
          <w:rFonts w:ascii="Arial" w:hAnsi="Arial" w:cs="Arial"/>
          <w:b/>
          <w:sz w:val="28"/>
          <w:lang w:val="en-GB"/>
        </w:rPr>
      </w:pPr>
      <w:r w:rsidRPr="00EA23F0">
        <w:rPr>
          <w:rFonts w:ascii="Arial" w:hAnsi="Arial" w:cs="Arial"/>
          <w:b/>
          <w:sz w:val="28"/>
          <w:lang w:val="en-GB"/>
        </w:rPr>
        <w:t>Title:</w:t>
      </w:r>
      <w:r w:rsidR="004C75B7" w:rsidRPr="00EA23F0">
        <w:rPr>
          <w:rFonts w:ascii="Arial" w:hAnsi="Arial" w:cs="Arial"/>
          <w:b/>
          <w:sz w:val="28"/>
          <w:lang w:val="en-GB"/>
        </w:rPr>
        <w:t xml:space="preserve"> </w:t>
      </w:r>
      <w:r w:rsidR="006A0063" w:rsidRPr="00EA23F0">
        <w:rPr>
          <w:rFonts w:ascii="Arial" w:hAnsi="Arial" w:cs="Arial"/>
          <w:b/>
          <w:bCs/>
          <w:sz w:val="28"/>
          <w:szCs w:val="28"/>
          <w:lang w:val="en-GB"/>
        </w:rPr>
        <w:t>RFP - BY54EDU82025 - Implementing partner for the Adolescent Girls Empowerment project in Khyber Pakhtunkhwa</w:t>
      </w:r>
    </w:p>
    <w:p w14:paraId="3C1F911F" w14:textId="77777777" w:rsidR="00D3015B" w:rsidRPr="00EA23F0" w:rsidRDefault="00D3015B" w:rsidP="00FA5F2B">
      <w:pPr>
        <w:rPr>
          <w:rFonts w:ascii="Arial" w:hAnsi="Arial" w:cs="Arial"/>
          <w:b/>
          <w:lang w:val="en-GB"/>
        </w:rPr>
      </w:pPr>
    </w:p>
    <w:p w14:paraId="220F2296" w14:textId="77777777" w:rsidR="002E28AE" w:rsidRPr="00EA23F0" w:rsidRDefault="002E28AE" w:rsidP="00FA5F2B">
      <w:pPr>
        <w:rPr>
          <w:rFonts w:ascii="Arial" w:hAnsi="Arial" w:cs="Arial"/>
          <w:b/>
          <w:lang w:val="en-GB"/>
        </w:rPr>
      </w:pPr>
    </w:p>
    <w:p w14:paraId="39AEA38B" w14:textId="77777777" w:rsidR="00A96746" w:rsidRPr="00EA23F0" w:rsidRDefault="00D3015B" w:rsidP="00A96746">
      <w:pPr>
        <w:rPr>
          <w:rFonts w:ascii="Arial" w:hAnsi="Arial" w:cs="Arial"/>
          <w:b/>
          <w:sz w:val="16"/>
          <w:lang w:val="en-GB"/>
        </w:rPr>
      </w:pPr>
      <w:r w:rsidRPr="00EA23F0">
        <w:rPr>
          <w:rFonts w:ascii="Arial" w:hAnsi="Arial" w:cs="Arial"/>
          <w:b/>
          <w:lang w:val="en-GB"/>
        </w:rPr>
        <w:t>Company name:</w:t>
      </w:r>
      <w:r w:rsidRPr="00EA23F0">
        <w:rPr>
          <w:rFonts w:ascii="Arial" w:hAnsi="Arial" w:cs="Arial"/>
          <w:b/>
          <w:lang w:val="en-GB"/>
        </w:rPr>
        <w:tab/>
      </w:r>
      <w:r w:rsidRPr="00EA23F0">
        <w:rPr>
          <w:rFonts w:ascii="Arial" w:hAnsi="Arial" w:cs="Arial"/>
          <w:b/>
          <w:lang w:val="en-GB"/>
        </w:rPr>
        <w:tab/>
      </w:r>
      <w:r w:rsidR="004C75B7" w:rsidRPr="00EA23F0">
        <w:rPr>
          <w:rFonts w:ascii="Arial" w:hAnsi="Arial" w:cs="Arial"/>
          <w:b/>
          <w:lang w:val="en-GB"/>
        </w:rPr>
        <w:tab/>
      </w:r>
      <w:r w:rsidRPr="00EA23F0">
        <w:rPr>
          <w:rFonts w:ascii="Arial" w:hAnsi="Arial" w:cs="Arial"/>
          <w:b/>
          <w:color w:val="F2F2F2"/>
          <w:lang w:val="en-GB"/>
        </w:rPr>
        <w:t>___________________________</w:t>
      </w:r>
      <w:r w:rsidR="002E28AE" w:rsidRPr="00EA23F0">
        <w:rPr>
          <w:rFonts w:ascii="Arial" w:hAnsi="Arial" w:cs="Arial"/>
          <w:b/>
          <w:color w:val="F2F2F2"/>
          <w:lang w:val="en-GB"/>
        </w:rPr>
        <w:t>______________</w:t>
      </w:r>
      <w:r w:rsidRPr="00EA23F0">
        <w:rPr>
          <w:rFonts w:ascii="Arial" w:hAnsi="Arial" w:cs="Arial"/>
          <w:b/>
          <w:lang w:val="en-GB"/>
        </w:rPr>
        <w:br/>
      </w:r>
      <w:r w:rsidR="00A96746" w:rsidRPr="00EA23F0">
        <w:rPr>
          <w:rFonts w:ascii="Arial" w:hAnsi="Arial" w:cs="Arial"/>
          <w:b/>
          <w:sz w:val="16"/>
          <w:lang w:val="en-GB"/>
        </w:rPr>
        <w:t>(To be used on the Contract)</w:t>
      </w:r>
      <w:r w:rsidR="00A96746" w:rsidRPr="00EA23F0">
        <w:rPr>
          <w:rFonts w:ascii="Arial" w:hAnsi="Arial" w:cs="Arial"/>
          <w:b/>
          <w:sz w:val="16"/>
          <w:lang w:val="en-GB"/>
        </w:rPr>
        <w:br/>
      </w:r>
    </w:p>
    <w:p w14:paraId="7BC4D72C" w14:textId="77777777" w:rsidR="00A96746" w:rsidRPr="00EA23F0" w:rsidRDefault="00A96746" w:rsidP="00A96746">
      <w:pPr>
        <w:rPr>
          <w:rFonts w:ascii="Arial" w:hAnsi="Arial" w:cs="Arial"/>
          <w:b/>
          <w:color w:val="F2F2F2"/>
          <w:lang w:val="en-GB"/>
        </w:rPr>
      </w:pPr>
      <w:r w:rsidRPr="00EA23F0">
        <w:rPr>
          <w:rFonts w:ascii="Arial" w:hAnsi="Arial" w:cs="Arial"/>
          <w:b/>
          <w:lang w:val="en-GB"/>
        </w:rPr>
        <w:t>Company address:</w:t>
      </w:r>
      <w:r w:rsidRPr="00EA23F0">
        <w:rPr>
          <w:rFonts w:ascii="Arial" w:hAnsi="Arial" w:cs="Arial"/>
          <w:b/>
          <w:lang w:val="en-GB"/>
        </w:rPr>
        <w:tab/>
      </w:r>
      <w:r w:rsidRPr="00EA23F0">
        <w:rPr>
          <w:rFonts w:ascii="Arial" w:hAnsi="Arial" w:cs="Arial"/>
          <w:b/>
          <w:lang w:val="en-GB"/>
        </w:rPr>
        <w:tab/>
      </w:r>
      <w:r w:rsidRPr="00EA23F0">
        <w:rPr>
          <w:rFonts w:ascii="Arial" w:hAnsi="Arial" w:cs="Arial"/>
          <w:b/>
          <w:color w:val="F2F2F2"/>
          <w:lang w:val="en-GB"/>
        </w:rPr>
        <w:t>_________________________________________</w:t>
      </w:r>
    </w:p>
    <w:p w14:paraId="497F9E5B" w14:textId="77777777" w:rsidR="00A96746" w:rsidRPr="00EA23F0" w:rsidRDefault="00A96746" w:rsidP="00A96746">
      <w:pPr>
        <w:rPr>
          <w:rFonts w:ascii="Arial" w:hAnsi="Arial" w:cs="Arial"/>
          <w:b/>
          <w:sz w:val="16"/>
          <w:lang w:val="en-GB"/>
        </w:rPr>
      </w:pPr>
      <w:r w:rsidRPr="00EA23F0">
        <w:rPr>
          <w:rFonts w:ascii="Arial" w:hAnsi="Arial" w:cs="Arial"/>
          <w:b/>
          <w:sz w:val="16"/>
          <w:lang w:val="en-GB"/>
        </w:rPr>
        <w:t>(To be used on the Contract)</w:t>
      </w:r>
      <w:r w:rsidRPr="00EA23F0">
        <w:rPr>
          <w:rFonts w:ascii="Arial" w:hAnsi="Arial" w:cs="Arial"/>
          <w:b/>
          <w:sz w:val="16"/>
          <w:lang w:val="en-GB"/>
        </w:rPr>
        <w:br/>
      </w:r>
    </w:p>
    <w:p w14:paraId="3FEAEE23" w14:textId="77777777" w:rsidR="00A96746" w:rsidRPr="00EA23F0" w:rsidRDefault="00A96746" w:rsidP="00A96746">
      <w:pPr>
        <w:rPr>
          <w:rFonts w:ascii="Arial" w:hAnsi="Arial" w:cs="Arial"/>
          <w:b/>
          <w:color w:val="F2F2F2"/>
          <w:lang w:val="en-GB"/>
        </w:rPr>
      </w:pPr>
      <w:r w:rsidRPr="00EA23F0">
        <w:rPr>
          <w:rFonts w:ascii="Arial" w:hAnsi="Arial" w:cs="Arial"/>
          <w:b/>
          <w:lang w:val="en-GB"/>
        </w:rPr>
        <w:t>Company Reg:</w:t>
      </w:r>
      <w:r w:rsidRPr="00EA23F0">
        <w:rPr>
          <w:rFonts w:ascii="Arial" w:hAnsi="Arial" w:cs="Arial"/>
          <w:b/>
          <w:lang w:val="en-GB"/>
        </w:rPr>
        <w:tab/>
      </w:r>
      <w:r w:rsidRPr="00EA23F0">
        <w:rPr>
          <w:rFonts w:ascii="Arial" w:hAnsi="Arial" w:cs="Arial"/>
          <w:b/>
          <w:lang w:val="en-GB"/>
        </w:rPr>
        <w:tab/>
      </w:r>
      <w:r w:rsidRPr="00EA23F0">
        <w:rPr>
          <w:rFonts w:ascii="Arial" w:hAnsi="Arial" w:cs="Arial"/>
          <w:b/>
          <w:color w:val="F2F2F2"/>
          <w:lang w:val="en-GB"/>
        </w:rPr>
        <w:t>_________________________________________</w:t>
      </w:r>
    </w:p>
    <w:p w14:paraId="32BE8FD4" w14:textId="77777777" w:rsidR="004C75B7" w:rsidRPr="00EA23F0" w:rsidRDefault="00A96746" w:rsidP="00A96746">
      <w:pPr>
        <w:rPr>
          <w:rFonts w:ascii="Arial" w:hAnsi="Arial" w:cs="Arial"/>
          <w:b/>
          <w:lang w:val="en-GB"/>
        </w:rPr>
      </w:pPr>
      <w:r w:rsidRPr="00EA23F0">
        <w:rPr>
          <w:rFonts w:ascii="Arial" w:hAnsi="Arial" w:cs="Arial"/>
          <w:b/>
          <w:sz w:val="16"/>
          <w:lang w:val="en-GB"/>
        </w:rPr>
        <w:t>(If Applicable)</w:t>
      </w:r>
      <w:r w:rsidRPr="00EA23F0">
        <w:rPr>
          <w:rFonts w:ascii="Arial" w:hAnsi="Arial" w:cs="Arial"/>
          <w:b/>
          <w:sz w:val="16"/>
          <w:lang w:val="en-GB"/>
        </w:rPr>
        <w:br/>
      </w:r>
    </w:p>
    <w:p w14:paraId="53A08D0F" w14:textId="77777777" w:rsidR="003263A8" w:rsidRPr="00EA23F0" w:rsidRDefault="00FA5F2B" w:rsidP="00FA5F2B">
      <w:pPr>
        <w:rPr>
          <w:rFonts w:ascii="Arial" w:hAnsi="Arial" w:cs="Arial"/>
          <w:b/>
          <w:lang w:val="en-GB"/>
        </w:rPr>
      </w:pPr>
      <w:r w:rsidRPr="00EA23F0">
        <w:rPr>
          <w:rFonts w:ascii="Arial" w:hAnsi="Arial" w:cs="Arial"/>
          <w:b/>
          <w:lang w:val="en-GB"/>
        </w:rPr>
        <w:t xml:space="preserve">Contact </w:t>
      </w:r>
      <w:r w:rsidR="00C5061A" w:rsidRPr="00EA23F0">
        <w:rPr>
          <w:rFonts w:ascii="Arial" w:hAnsi="Arial" w:cs="Arial"/>
          <w:b/>
          <w:lang w:val="en-GB"/>
        </w:rPr>
        <w:t>name</w:t>
      </w:r>
      <w:r w:rsidRPr="00EA23F0">
        <w:rPr>
          <w:rFonts w:ascii="Arial" w:hAnsi="Arial" w:cs="Arial"/>
          <w:b/>
          <w:lang w:val="en-GB"/>
        </w:rPr>
        <w:t xml:space="preserve">: </w:t>
      </w:r>
      <w:r w:rsidR="00D3015B" w:rsidRPr="00EA23F0">
        <w:rPr>
          <w:rFonts w:ascii="Arial" w:hAnsi="Arial" w:cs="Arial"/>
          <w:b/>
          <w:lang w:val="en-GB"/>
        </w:rPr>
        <w:tab/>
      </w:r>
      <w:r w:rsidR="00D3015B" w:rsidRPr="00EA23F0">
        <w:rPr>
          <w:rFonts w:ascii="Arial" w:hAnsi="Arial" w:cs="Arial"/>
          <w:b/>
          <w:lang w:val="en-GB"/>
        </w:rPr>
        <w:tab/>
      </w:r>
      <w:r w:rsidR="004C75B7" w:rsidRPr="00EA23F0">
        <w:rPr>
          <w:rFonts w:ascii="Arial" w:hAnsi="Arial" w:cs="Arial"/>
          <w:b/>
          <w:lang w:val="en-GB"/>
        </w:rPr>
        <w:tab/>
      </w:r>
      <w:r w:rsidR="002E28AE" w:rsidRPr="00EA23F0">
        <w:rPr>
          <w:rFonts w:ascii="Arial" w:hAnsi="Arial" w:cs="Arial"/>
          <w:b/>
          <w:color w:val="F2F2F2"/>
          <w:lang w:val="en-GB"/>
        </w:rPr>
        <w:t>_________________________________________</w:t>
      </w:r>
    </w:p>
    <w:p w14:paraId="51505882" w14:textId="77777777" w:rsidR="004C75B7" w:rsidRPr="00EA23F0" w:rsidRDefault="004C75B7" w:rsidP="00FA5F2B">
      <w:pPr>
        <w:rPr>
          <w:rFonts w:ascii="Arial" w:hAnsi="Arial" w:cs="Arial"/>
          <w:b/>
          <w:lang w:val="en-GB"/>
        </w:rPr>
      </w:pPr>
    </w:p>
    <w:p w14:paraId="126047D3" w14:textId="77777777" w:rsidR="00FA5F2B" w:rsidRPr="00EA23F0" w:rsidRDefault="00C5061A" w:rsidP="00FA5F2B">
      <w:pPr>
        <w:rPr>
          <w:rFonts w:ascii="Arial" w:hAnsi="Arial" w:cs="Arial"/>
          <w:b/>
          <w:lang w:val="en-GB"/>
        </w:rPr>
      </w:pPr>
      <w:r w:rsidRPr="00EA23F0">
        <w:rPr>
          <w:rFonts w:ascii="Arial" w:hAnsi="Arial" w:cs="Arial"/>
          <w:b/>
          <w:lang w:val="en-GB"/>
        </w:rPr>
        <w:t>Contact e</w:t>
      </w:r>
      <w:r w:rsidR="00FA5F2B" w:rsidRPr="00EA23F0">
        <w:rPr>
          <w:rFonts w:ascii="Arial" w:hAnsi="Arial" w:cs="Arial"/>
          <w:b/>
          <w:lang w:val="en-GB"/>
        </w:rPr>
        <w:t xml:space="preserve">mail address: </w:t>
      </w:r>
      <w:r w:rsidR="00D3015B" w:rsidRPr="00EA23F0">
        <w:rPr>
          <w:rFonts w:ascii="Arial" w:hAnsi="Arial" w:cs="Arial"/>
          <w:b/>
          <w:lang w:val="en-GB"/>
        </w:rPr>
        <w:tab/>
      </w:r>
      <w:r w:rsidR="004C75B7" w:rsidRPr="00EA23F0">
        <w:rPr>
          <w:rFonts w:ascii="Arial" w:hAnsi="Arial" w:cs="Arial"/>
          <w:b/>
          <w:lang w:val="en-GB"/>
        </w:rPr>
        <w:tab/>
      </w:r>
      <w:r w:rsidR="002E28AE" w:rsidRPr="00EA23F0">
        <w:rPr>
          <w:rFonts w:ascii="Arial" w:hAnsi="Arial" w:cs="Arial"/>
          <w:b/>
          <w:color w:val="F2F2F2"/>
          <w:lang w:val="en-GB"/>
        </w:rPr>
        <w:t>_________________________________________</w:t>
      </w:r>
    </w:p>
    <w:p w14:paraId="12B01FE7" w14:textId="77777777" w:rsidR="004C75B7" w:rsidRPr="00EA23F0" w:rsidRDefault="004C75B7" w:rsidP="00FA5F2B">
      <w:pPr>
        <w:rPr>
          <w:rFonts w:ascii="Arial" w:hAnsi="Arial" w:cs="Arial"/>
          <w:b/>
          <w:lang w:val="en-GB"/>
        </w:rPr>
      </w:pPr>
    </w:p>
    <w:p w14:paraId="09C4A7E1" w14:textId="77777777" w:rsidR="00FA5F2B" w:rsidRPr="00EA23F0" w:rsidRDefault="00C5061A" w:rsidP="00FA5F2B">
      <w:pPr>
        <w:rPr>
          <w:rFonts w:ascii="Arial" w:hAnsi="Arial" w:cs="Arial"/>
          <w:b/>
          <w:lang w:val="en-GB"/>
        </w:rPr>
      </w:pPr>
      <w:r w:rsidRPr="00EA23F0">
        <w:rPr>
          <w:rFonts w:ascii="Arial" w:hAnsi="Arial" w:cs="Arial"/>
          <w:b/>
          <w:lang w:val="en-GB"/>
        </w:rPr>
        <w:t xml:space="preserve">Contact </w:t>
      </w:r>
      <w:r w:rsidR="00D3015B" w:rsidRPr="00EA23F0">
        <w:rPr>
          <w:rFonts w:ascii="Arial" w:hAnsi="Arial" w:cs="Arial"/>
          <w:b/>
          <w:lang w:val="en-GB"/>
        </w:rPr>
        <w:t>T</w:t>
      </w:r>
      <w:r w:rsidR="00FA5F2B" w:rsidRPr="00EA23F0">
        <w:rPr>
          <w:rFonts w:ascii="Arial" w:hAnsi="Arial" w:cs="Arial"/>
          <w:b/>
          <w:lang w:val="en-GB"/>
        </w:rPr>
        <w:t xml:space="preserve">elephone number: </w:t>
      </w:r>
      <w:r w:rsidR="00D3015B" w:rsidRPr="00EA23F0">
        <w:rPr>
          <w:rFonts w:ascii="Arial" w:hAnsi="Arial" w:cs="Arial"/>
          <w:b/>
          <w:lang w:val="en-GB"/>
        </w:rPr>
        <w:t xml:space="preserve"> </w:t>
      </w:r>
      <w:r w:rsidR="004C75B7" w:rsidRPr="00EA23F0">
        <w:rPr>
          <w:rFonts w:ascii="Arial" w:hAnsi="Arial" w:cs="Arial"/>
          <w:b/>
          <w:lang w:val="en-GB"/>
        </w:rPr>
        <w:tab/>
      </w:r>
      <w:r w:rsidR="002E28AE" w:rsidRPr="00EA23F0">
        <w:rPr>
          <w:rFonts w:ascii="Arial" w:hAnsi="Arial" w:cs="Arial"/>
          <w:b/>
          <w:color w:val="F2F2F2"/>
          <w:lang w:val="en-GB"/>
        </w:rPr>
        <w:t>_________________________________________</w:t>
      </w:r>
    </w:p>
    <w:p w14:paraId="586916BD" w14:textId="77777777" w:rsidR="007A2824" w:rsidRPr="00EA23F0" w:rsidRDefault="007A2824" w:rsidP="007A2824">
      <w:pPr>
        <w:jc w:val="center"/>
        <w:rPr>
          <w:rFonts w:ascii="Arial" w:hAnsi="Arial" w:cs="Arial"/>
          <w:sz w:val="20"/>
          <w:szCs w:val="22"/>
          <w:lang w:val="en-GB"/>
        </w:rPr>
      </w:pPr>
    </w:p>
    <w:p w14:paraId="529A2CBF" w14:textId="77777777" w:rsidR="002E28AE" w:rsidRPr="00EA23F0" w:rsidRDefault="002E28AE" w:rsidP="007A2824">
      <w:pPr>
        <w:jc w:val="center"/>
        <w:rPr>
          <w:rFonts w:ascii="Arial" w:hAnsi="Arial" w:cs="Arial"/>
          <w:sz w:val="18"/>
          <w:szCs w:val="22"/>
          <w:lang w:val="en-US"/>
        </w:rPr>
      </w:pPr>
    </w:p>
    <w:p w14:paraId="4ED57642" w14:textId="77777777" w:rsidR="00EC3E2A" w:rsidRPr="00EA23F0" w:rsidRDefault="00D3015B" w:rsidP="00EC3E2A">
      <w:pPr>
        <w:rPr>
          <w:rFonts w:ascii="Arial" w:hAnsi="Arial" w:cs="Arial"/>
          <w:b/>
          <w:lang w:val="en-US"/>
        </w:rPr>
      </w:pPr>
      <w:r w:rsidRPr="00EA23F0">
        <w:rPr>
          <w:rFonts w:ascii="Arial" w:hAnsi="Arial" w:cs="Arial"/>
          <w:b/>
          <w:lang w:val="en-US"/>
        </w:rPr>
        <w:t>Instructions</w:t>
      </w:r>
    </w:p>
    <w:p w14:paraId="6E269E23" w14:textId="77777777" w:rsidR="00EC3E2A" w:rsidRPr="00EA23F0" w:rsidRDefault="00EC3E2A" w:rsidP="00EC3E2A">
      <w:pPr>
        <w:rPr>
          <w:rFonts w:ascii="Arial" w:hAnsi="Arial" w:cs="Arial"/>
          <w:sz w:val="16"/>
          <w:szCs w:val="22"/>
          <w:lang w:val="en-US"/>
        </w:rPr>
      </w:pPr>
    </w:p>
    <w:p w14:paraId="5A8D8E96" w14:textId="77777777" w:rsidR="006E7F13" w:rsidRPr="00EA23F0" w:rsidRDefault="002E28AE" w:rsidP="00FE073B">
      <w:pPr>
        <w:numPr>
          <w:ilvl w:val="0"/>
          <w:numId w:val="25"/>
        </w:numPr>
        <w:spacing w:line="360" w:lineRule="auto"/>
        <w:jc w:val="both"/>
        <w:rPr>
          <w:rFonts w:ascii="Arial" w:hAnsi="Arial" w:cs="Arial"/>
          <w:sz w:val="21"/>
          <w:szCs w:val="21"/>
          <w:lang w:val="en-US"/>
        </w:rPr>
      </w:pPr>
      <w:r w:rsidRPr="00EA23F0">
        <w:rPr>
          <w:rFonts w:ascii="Arial" w:hAnsi="Arial" w:cs="Arial"/>
          <w:sz w:val="21"/>
          <w:szCs w:val="21"/>
          <w:lang w:val="en-US"/>
        </w:rPr>
        <w:t>Provide Company Name and Contact details above.</w:t>
      </w:r>
    </w:p>
    <w:p w14:paraId="03A403A9" w14:textId="77777777" w:rsidR="002E28AE" w:rsidRPr="00EA23F0" w:rsidRDefault="002E28AE" w:rsidP="00FE073B">
      <w:pPr>
        <w:spacing w:line="360" w:lineRule="auto"/>
        <w:jc w:val="both"/>
        <w:rPr>
          <w:rFonts w:ascii="Arial" w:hAnsi="Arial" w:cs="Arial"/>
          <w:sz w:val="21"/>
          <w:szCs w:val="21"/>
          <w:lang w:val="en-US"/>
        </w:rPr>
      </w:pPr>
    </w:p>
    <w:p w14:paraId="462D24D7" w14:textId="77777777" w:rsidR="006E7F13" w:rsidRPr="00EA23F0" w:rsidRDefault="00DF6D4D" w:rsidP="00FE073B">
      <w:pPr>
        <w:numPr>
          <w:ilvl w:val="0"/>
          <w:numId w:val="25"/>
        </w:numPr>
        <w:spacing w:line="360" w:lineRule="auto"/>
        <w:jc w:val="both"/>
        <w:rPr>
          <w:rFonts w:ascii="Arial" w:hAnsi="Arial" w:cs="Arial"/>
          <w:sz w:val="21"/>
          <w:szCs w:val="21"/>
          <w:lang w:val="en-US"/>
        </w:rPr>
      </w:pPr>
      <w:r w:rsidRPr="00EA23F0">
        <w:rPr>
          <w:rFonts w:ascii="Arial" w:hAnsi="Arial" w:cs="Arial"/>
          <w:sz w:val="21"/>
          <w:szCs w:val="21"/>
          <w:lang w:val="en-US"/>
        </w:rPr>
        <w:t>Complete Part 1 (Supplier Response) ensuring a</w:t>
      </w:r>
      <w:r w:rsidR="004C75B7" w:rsidRPr="00EA23F0">
        <w:rPr>
          <w:rFonts w:ascii="Arial" w:hAnsi="Arial" w:cs="Arial"/>
          <w:sz w:val="21"/>
          <w:szCs w:val="21"/>
          <w:lang w:val="en-US"/>
        </w:rPr>
        <w:t xml:space="preserve">ll answers </w:t>
      </w:r>
      <w:r w:rsidRPr="00EA23F0">
        <w:rPr>
          <w:rFonts w:ascii="Arial" w:hAnsi="Arial" w:cs="Arial"/>
          <w:sz w:val="21"/>
          <w:szCs w:val="21"/>
          <w:lang w:val="en-US"/>
        </w:rPr>
        <w:t>are</w:t>
      </w:r>
      <w:r w:rsidR="004C75B7" w:rsidRPr="00EA23F0">
        <w:rPr>
          <w:rFonts w:ascii="Arial" w:hAnsi="Arial" w:cs="Arial"/>
          <w:sz w:val="21"/>
          <w:szCs w:val="21"/>
          <w:lang w:val="en-US"/>
        </w:rPr>
        <w:t xml:space="preserve"> inserted in the space below </w:t>
      </w:r>
      <w:r w:rsidR="002E28AE" w:rsidRPr="00EA23F0">
        <w:rPr>
          <w:rFonts w:ascii="Arial" w:hAnsi="Arial" w:cs="Arial"/>
          <w:sz w:val="21"/>
          <w:szCs w:val="21"/>
          <w:lang w:val="en-US"/>
        </w:rPr>
        <w:t xml:space="preserve">each section of </w:t>
      </w:r>
      <w:r w:rsidR="004C75B7" w:rsidRPr="00EA23F0">
        <w:rPr>
          <w:rFonts w:ascii="Arial" w:hAnsi="Arial" w:cs="Arial"/>
          <w:sz w:val="21"/>
          <w:szCs w:val="21"/>
          <w:lang w:val="en-US"/>
        </w:rPr>
        <w:t xml:space="preserve">the British Council requirement / question. </w:t>
      </w:r>
      <w:r w:rsidRPr="00EA23F0">
        <w:rPr>
          <w:rFonts w:ascii="Arial" w:hAnsi="Arial" w:cs="Arial"/>
          <w:sz w:val="21"/>
          <w:szCs w:val="21"/>
          <w:lang w:val="en-US"/>
        </w:rPr>
        <w:t xml:space="preserve"> </w:t>
      </w:r>
      <w:r w:rsidR="004C75B7" w:rsidRPr="00EA23F0">
        <w:rPr>
          <w:rFonts w:ascii="Arial" w:hAnsi="Arial" w:cs="Arial"/>
          <w:sz w:val="21"/>
          <w:szCs w:val="21"/>
          <w:lang w:val="en-US"/>
        </w:rPr>
        <w:t>N</w:t>
      </w:r>
      <w:r w:rsidRPr="00EA23F0">
        <w:rPr>
          <w:rFonts w:ascii="Arial" w:hAnsi="Arial" w:cs="Arial"/>
          <w:sz w:val="21"/>
          <w:szCs w:val="21"/>
          <w:lang w:val="en-US"/>
        </w:rPr>
        <w:t xml:space="preserve">ote: </w:t>
      </w:r>
      <w:r w:rsidR="004C75B7" w:rsidRPr="00EA23F0">
        <w:rPr>
          <w:rFonts w:ascii="Arial" w:hAnsi="Arial" w:cs="Arial"/>
          <w:sz w:val="21"/>
          <w:szCs w:val="21"/>
          <w:lang w:val="en-US"/>
        </w:rPr>
        <w:t>Any alteration to a question will invalidate your response to that question and a mark of zero will be applied.</w:t>
      </w:r>
    </w:p>
    <w:p w14:paraId="4CEB19A8" w14:textId="77777777" w:rsidR="006E7F13" w:rsidRPr="00EA23F0" w:rsidRDefault="006E7F13" w:rsidP="00FE073B">
      <w:pPr>
        <w:pStyle w:val="ListParagraph"/>
        <w:spacing w:line="360" w:lineRule="auto"/>
        <w:rPr>
          <w:rFonts w:ascii="Arial" w:hAnsi="Arial" w:cs="Arial"/>
          <w:sz w:val="21"/>
          <w:szCs w:val="21"/>
          <w:lang w:val="en-US"/>
        </w:rPr>
      </w:pPr>
    </w:p>
    <w:p w14:paraId="72441BCB" w14:textId="77777777" w:rsidR="00294C2F" w:rsidRPr="00EA23F0" w:rsidRDefault="00294C2F" w:rsidP="00294C2F">
      <w:pPr>
        <w:numPr>
          <w:ilvl w:val="0"/>
          <w:numId w:val="25"/>
        </w:numPr>
        <w:spacing w:line="360" w:lineRule="auto"/>
        <w:jc w:val="both"/>
        <w:rPr>
          <w:rFonts w:ascii="Arial" w:hAnsi="Arial" w:cs="Arial"/>
          <w:sz w:val="21"/>
          <w:szCs w:val="21"/>
          <w:lang w:val="en-US"/>
        </w:rPr>
      </w:pPr>
      <w:r w:rsidRPr="00EA23F0">
        <w:rPr>
          <w:rFonts w:ascii="Arial" w:hAnsi="Arial" w:cs="Arial"/>
          <w:sz w:val="21"/>
          <w:szCs w:val="21"/>
          <w:lang w:val="en-US"/>
        </w:rPr>
        <w:t xml:space="preserve">Complete Part 2 (Submission Checklist) to acknowledge and ensure your submission includes all the mandatory requirements and documentation. The checklist must also be signed by an </w:t>
      </w:r>
      <w:proofErr w:type="spellStart"/>
      <w:r w:rsidRPr="00EA23F0">
        <w:rPr>
          <w:rFonts w:ascii="Arial" w:hAnsi="Arial" w:cs="Arial"/>
          <w:sz w:val="21"/>
          <w:szCs w:val="21"/>
          <w:lang w:val="en-US"/>
        </w:rPr>
        <w:t>authorised</w:t>
      </w:r>
      <w:proofErr w:type="spellEnd"/>
      <w:r w:rsidRPr="00EA23F0">
        <w:rPr>
          <w:rFonts w:ascii="Arial" w:hAnsi="Arial" w:cs="Arial"/>
          <w:sz w:val="21"/>
          <w:szCs w:val="21"/>
          <w:lang w:val="en-US"/>
        </w:rPr>
        <w:t xml:space="preserve"> representative.</w:t>
      </w:r>
    </w:p>
    <w:p w14:paraId="39EB2BD0" w14:textId="77777777" w:rsidR="00294C2F" w:rsidRPr="00EA23F0" w:rsidRDefault="00294C2F" w:rsidP="00294C2F">
      <w:pPr>
        <w:spacing w:line="360" w:lineRule="auto"/>
        <w:jc w:val="both"/>
        <w:rPr>
          <w:rFonts w:ascii="Arial" w:hAnsi="Arial" w:cs="Arial"/>
          <w:sz w:val="21"/>
          <w:szCs w:val="21"/>
          <w:lang w:val="en-US"/>
        </w:rPr>
      </w:pPr>
    </w:p>
    <w:p w14:paraId="0DFCA827" w14:textId="77777777" w:rsidR="00294C2F" w:rsidRPr="00EA23F0" w:rsidRDefault="00294C2F" w:rsidP="00294C2F">
      <w:pPr>
        <w:numPr>
          <w:ilvl w:val="0"/>
          <w:numId w:val="25"/>
        </w:numPr>
        <w:spacing w:line="360" w:lineRule="auto"/>
        <w:jc w:val="both"/>
        <w:rPr>
          <w:rFonts w:ascii="Arial" w:hAnsi="Arial" w:cs="Arial"/>
          <w:sz w:val="21"/>
          <w:szCs w:val="21"/>
          <w:lang w:val="en-US"/>
        </w:rPr>
      </w:pPr>
      <w:r w:rsidRPr="00EA23F0">
        <w:rPr>
          <w:rFonts w:ascii="Arial" w:hAnsi="Arial" w:cs="Arial"/>
          <w:sz w:val="21"/>
          <w:szCs w:val="21"/>
          <w:lang w:val="en-US"/>
        </w:rPr>
        <w:t>Review Annex A and add any parts of the information submitted which is classed as Confidential or sensitive information.</w:t>
      </w:r>
    </w:p>
    <w:p w14:paraId="30CB8EA0" w14:textId="77777777" w:rsidR="006E7F13" w:rsidRPr="00EA23F0" w:rsidRDefault="006E7F13" w:rsidP="006765F3">
      <w:pPr>
        <w:pStyle w:val="ListParagraph"/>
        <w:spacing w:line="360" w:lineRule="auto"/>
        <w:jc w:val="both"/>
        <w:rPr>
          <w:rFonts w:ascii="Arial" w:hAnsi="Arial" w:cs="Arial"/>
          <w:sz w:val="21"/>
          <w:szCs w:val="21"/>
          <w:lang w:val="en-US"/>
        </w:rPr>
      </w:pPr>
    </w:p>
    <w:p w14:paraId="0C2B5B48" w14:textId="01677DDA" w:rsidR="006221AC" w:rsidRPr="00EA23F0" w:rsidRDefault="004C75B7" w:rsidP="00977F7D">
      <w:pPr>
        <w:numPr>
          <w:ilvl w:val="0"/>
          <w:numId w:val="25"/>
        </w:numPr>
        <w:spacing w:line="360" w:lineRule="auto"/>
        <w:jc w:val="both"/>
        <w:rPr>
          <w:rFonts w:ascii="Arial" w:hAnsi="Arial" w:cs="Arial"/>
          <w:sz w:val="21"/>
          <w:szCs w:val="21"/>
          <w:lang w:val="en-US"/>
        </w:rPr>
      </w:pPr>
      <w:r w:rsidRPr="00EA23F0">
        <w:rPr>
          <w:rFonts w:ascii="Arial" w:hAnsi="Arial" w:cs="Arial"/>
          <w:sz w:val="21"/>
          <w:szCs w:val="21"/>
          <w:lang w:val="en-US"/>
        </w:rPr>
        <w:t>S</w:t>
      </w:r>
      <w:r w:rsidR="00EC3E2A" w:rsidRPr="00EA23F0">
        <w:rPr>
          <w:rFonts w:ascii="Arial" w:hAnsi="Arial" w:cs="Arial"/>
          <w:sz w:val="21"/>
          <w:szCs w:val="21"/>
          <w:lang w:val="en-US"/>
        </w:rPr>
        <w:t>ubmit</w:t>
      </w:r>
      <w:r w:rsidR="00623E23" w:rsidRPr="00EA23F0">
        <w:rPr>
          <w:rFonts w:ascii="Arial" w:hAnsi="Arial" w:cs="Arial"/>
          <w:sz w:val="21"/>
          <w:szCs w:val="21"/>
          <w:lang w:val="en-US"/>
        </w:rPr>
        <w:t xml:space="preserve"> </w:t>
      </w:r>
      <w:r w:rsidR="002E28AE" w:rsidRPr="00EA23F0">
        <w:rPr>
          <w:rFonts w:ascii="Arial" w:hAnsi="Arial" w:cs="Arial"/>
          <w:sz w:val="21"/>
          <w:szCs w:val="21"/>
          <w:lang w:val="en-US"/>
        </w:rPr>
        <w:t xml:space="preserve">all mandatory documentation </w:t>
      </w:r>
      <w:r w:rsidR="00EC3E2A" w:rsidRPr="00EA23F0">
        <w:rPr>
          <w:rFonts w:ascii="Arial" w:hAnsi="Arial" w:cs="Arial"/>
          <w:sz w:val="21"/>
          <w:szCs w:val="21"/>
          <w:lang w:val="en-US"/>
        </w:rPr>
        <w:t>to</w:t>
      </w:r>
      <w:r w:rsidR="00201431" w:rsidRPr="00EA23F0">
        <w:rPr>
          <w:rFonts w:ascii="Arial" w:hAnsi="Arial" w:cs="Arial"/>
          <w:sz w:val="21"/>
          <w:szCs w:val="21"/>
          <w:lang w:val="en-US"/>
        </w:rPr>
        <w:t xml:space="preserve"> </w:t>
      </w:r>
      <w:hyperlink r:id="rId12" w:anchor="/bc-supplier-registration /" w:history="1">
        <w:r w:rsidR="00EA23F0" w:rsidRPr="00EA23F0">
          <w:rPr>
            <w:rStyle w:val="Hyperlink"/>
            <w:rFonts w:ascii="Arial" w:hAnsi="Arial" w:cs="Arial"/>
            <w:iCs/>
            <w:sz w:val="21"/>
            <w:szCs w:val="21"/>
          </w:rPr>
          <w:t>https://tap.tcsapps.com/tap2/#/bc-supplier-registration /</w:t>
        </w:r>
      </w:hyperlink>
      <w:r w:rsidR="00EA23F0" w:rsidRPr="00EA23F0">
        <w:rPr>
          <w:rFonts w:ascii="Arial" w:hAnsi="Arial" w:cs="Arial"/>
          <w:iCs/>
          <w:sz w:val="21"/>
          <w:szCs w:val="21"/>
        </w:rPr>
        <w:t xml:space="preserve"> </w:t>
      </w:r>
      <w:hyperlink r:id="rId13" w:history="1">
        <w:r w:rsidR="00EA23F0" w:rsidRPr="00EA23F0">
          <w:rPr>
            <w:rStyle w:val="Hyperlink"/>
            <w:rFonts w:ascii="Arial" w:hAnsi="Arial" w:cs="Arial"/>
            <w:iCs/>
            <w:sz w:val="21"/>
            <w:szCs w:val="21"/>
          </w:rPr>
          <w:t>moiz.khalid@britishcouncil.org.pk</w:t>
        </w:r>
      </w:hyperlink>
      <w:r w:rsidR="00EA23F0" w:rsidRPr="00EA23F0">
        <w:rPr>
          <w:rFonts w:ascii="Arial" w:hAnsi="Arial" w:cs="Arial"/>
          <w:iCs/>
          <w:sz w:val="21"/>
          <w:szCs w:val="21"/>
          <w:lang w:val="en-US"/>
        </w:rPr>
        <w:t xml:space="preserve"> </w:t>
      </w:r>
      <w:r w:rsidR="00FE073B" w:rsidRPr="00EA23F0">
        <w:rPr>
          <w:rFonts w:ascii="Arial" w:hAnsi="Arial" w:cs="Arial"/>
          <w:sz w:val="21"/>
          <w:szCs w:val="21"/>
          <w:lang w:val="en-GB"/>
        </w:rPr>
        <w:t xml:space="preserve">by the </w:t>
      </w:r>
      <w:r w:rsidR="00AE7118" w:rsidRPr="00EA23F0">
        <w:rPr>
          <w:rFonts w:ascii="Arial" w:hAnsi="Arial" w:cs="Arial"/>
          <w:sz w:val="21"/>
          <w:szCs w:val="21"/>
          <w:lang w:val="en-GB"/>
        </w:rPr>
        <w:t>Response</w:t>
      </w:r>
      <w:r w:rsidR="00FE073B" w:rsidRPr="00EA23F0">
        <w:rPr>
          <w:rFonts w:ascii="Arial" w:hAnsi="Arial" w:cs="Arial"/>
          <w:sz w:val="21"/>
          <w:szCs w:val="21"/>
          <w:lang w:val="en-GB"/>
        </w:rPr>
        <w:t xml:space="preserve"> Deadline, as set out in the Timescales section of </w:t>
      </w:r>
      <w:r w:rsidR="00784523" w:rsidRPr="00EA23F0">
        <w:rPr>
          <w:rFonts w:ascii="Arial" w:hAnsi="Arial" w:cs="Arial"/>
          <w:sz w:val="21"/>
          <w:szCs w:val="21"/>
          <w:lang w:val="en-GB"/>
        </w:rPr>
        <w:t xml:space="preserve">the </w:t>
      </w:r>
      <w:r w:rsidR="001F459C" w:rsidRPr="00EA23F0">
        <w:rPr>
          <w:rFonts w:ascii="Arial" w:hAnsi="Arial" w:cs="Arial"/>
          <w:sz w:val="21"/>
          <w:szCs w:val="21"/>
          <w:lang w:val="en-GB"/>
        </w:rPr>
        <w:t>RFP</w:t>
      </w:r>
      <w:r w:rsidR="00FE073B" w:rsidRPr="00EA23F0">
        <w:rPr>
          <w:rFonts w:ascii="Arial" w:hAnsi="Arial" w:cs="Arial"/>
          <w:sz w:val="21"/>
          <w:szCs w:val="21"/>
          <w:lang w:val="en-GB"/>
        </w:rPr>
        <w:t xml:space="preserve"> document.</w:t>
      </w:r>
      <w:r w:rsidR="005C7D92" w:rsidRPr="00EA23F0">
        <w:rPr>
          <w:rFonts w:ascii="Arial" w:hAnsi="Arial" w:cs="Arial"/>
          <w:sz w:val="21"/>
          <w:szCs w:val="21"/>
          <w:lang w:val="en-GB"/>
        </w:rPr>
        <w:t xml:space="preserve"> </w:t>
      </w:r>
      <w:r w:rsidR="005C7D92" w:rsidRPr="00EA23F0">
        <w:rPr>
          <w:rFonts w:ascii="Arial" w:hAnsi="Arial" w:cs="Arial"/>
          <w:sz w:val="21"/>
          <w:szCs w:val="21"/>
          <w:lang w:val="en-US"/>
        </w:rPr>
        <w:t>All communication to be conducted via the correspondence tab within the project</w:t>
      </w:r>
    </w:p>
    <w:p w14:paraId="765993BF" w14:textId="77777777" w:rsidR="006E7F13" w:rsidRPr="00EA23F0" w:rsidRDefault="006E7F13" w:rsidP="00D3015B">
      <w:pPr>
        <w:jc w:val="both"/>
        <w:rPr>
          <w:rFonts w:ascii="Arial" w:hAnsi="Arial" w:cs="Arial"/>
          <w:b/>
          <w:bCs/>
          <w:color w:val="0070C0"/>
          <w:sz w:val="32"/>
          <w:szCs w:val="22"/>
          <w:lang w:val="en-GB"/>
        </w:rPr>
      </w:pPr>
    </w:p>
    <w:p w14:paraId="6586083C" w14:textId="77777777" w:rsidR="006E7F13" w:rsidRPr="00EA23F0" w:rsidRDefault="006E7F13" w:rsidP="00D3015B">
      <w:pPr>
        <w:jc w:val="both"/>
        <w:rPr>
          <w:rFonts w:ascii="Arial" w:hAnsi="Arial" w:cs="Arial"/>
          <w:b/>
          <w:bCs/>
          <w:color w:val="0070C0"/>
          <w:sz w:val="32"/>
          <w:szCs w:val="22"/>
          <w:lang w:val="en-GB"/>
        </w:rPr>
      </w:pPr>
    </w:p>
    <w:p w14:paraId="61F6DDC1" w14:textId="77777777" w:rsidR="004C75B7" w:rsidRPr="00EA23F0" w:rsidRDefault="00FB3018" w:rsidP="00D3015B">
      <w:pPr>
        <w:jc w:val="both"/>
        <w:rPr>
          <w:rFonts w:ascii="Arial" w:hAnsi="Arial" w:cs="Arial"/>
          <w:b/>
          <w:bCs/>
          <w:color w:val="0070C0"/>
          <w:sz w:val="32"/>
          <w:szCs w:val="22"/>
          <w:lang w:val="en-GB"/>
        </w:rPr>
      </w:pPr>
      <w:r w:rsidRPr="00EA23F0">
        <w:rPr>
          <w:rFonts w:ascii="Arial" w:hAnsi="Arial" w:cs="Arial"/>
          <w:b/>
          <w:bCs/>
          <w:color w:val="0070C0"/>
          <w:sz w:val="32"/>
          <w:szCs w:val="22"/>
          <w:lang w:val="en-GB"/>
        </w:rPr>
        <w:br w:type="page"/>
      </w:r>
      <w:r w:rsidR="00DF6D4D" w:rsidRPr="00EA23F0">
        <w:rPr>
          <w:rFonts w:ascii="Arial" w:hAnsi="Arial" w:cs="Arial"/>
          <w:b/>
          <w:bCs/>
          <w:color w:val="0070C0"/>
          <w:sz w:val="32"/>
          <w:szCs w:val="22"/>
          <w:lang w:val="en-GB"/>
        </w:rPr>
        <w:lastRenderedPageBreak/>
        <w:t xml:space="preserve">Part </w:t>
      </w:r>
      <w:r w:rsidR="006C060C" w:rsidRPr="00EA23F0">
        <w:rPr>
          <w:rFonts w:ascii="Arial" w:hAnsi="Arial" w:cs="Arial"/>
          <w:b/>
          <w:bCs/>
          <w:color w:val="0070C0"/>
          <w:sz w:val="32"/>
          <w:szCs w:val="22"/>
          <w:lang w:val="en-GB"/>
        </w:rPr>
        <w:t>1</w:t>
      </w:r>
      <w:r w:rsidR="00DF6D4D" w:rsidRPr="00EA23F0">
        <w:rPr>
          <w:rFonts w:ascii="Arial" w:hAnsi="Arial" w:cs="Arial"/>
          <w:b/>
          <w:bCs/>
          <w:color w:val="0070C0"/>
          <w:sz w:val="32"/>
          <w:szCs w:val="22"/>
          <w:lang w:val="en-GB"/>
        </w:rPr>
        <w:t xml:space="preserve"> – Supplier Response</w:t>
      </w:r>
    </w:p>
    <w:p w14:paraId="56A62DE6" w14:textId="77777777" w:rsidR="006C060C" w:rsidRPr="00EA23F0" w:rsidRDefault="006C060C" w:rsidP="00D3015B">
      <w:pPr>
        <w:jc w:val="both"/>
        <w:rPr>
          <w:rFonts w:ascii="Arial" w:hAnsi="Arial" w:cs="Arial"/>
          <w:b/>
          <w:bCs/>
          <w:sz w:val="22"/>
          <w:szCs w:val="22"/>
          <w:lang w:val="en-GB"/>
        </w:rPr>
      </w:pPr>
    </w:p>
    <w:p w14:paraId="403BA2E7" w14:textId="77777777" w:rsidR="004C75B7" w:rsidRPr="00EA23F0" w:rsidRDefault="004C75B7" w:rsidP="00D3015B">
      <w:pPr>
        <w:jc w:val="both"/>
        <w:rPr>
          <w:rFonts w:ascii="Arial" w:hAnsi="Arial" w:cs="Arial"/>
          <w:b/>
          <w:bCs/>
          <w:sz w:val="22"/>
          <w:szCs w:val="22"/>
          <w:lang w:val="en-GB"/>
        </w:rPr>
      </w:pPr>
    </w:p>
    <w:p w14:paraId="4AE5434C" w14:textId="77777777" w:rsidR="00D3015B" w:rsidRPr="00EA23F0" w:rsidRDefault="00FE073B" w:rsidP="006765F3">
      <w:pPr>
        <w:spacing w:line="360" w:lineRule="auto"/>
        <w:jc w:val="both"/>
        <w:rPr>
          <w:rFonts w:ascii="Arial" w:hAnsi="Arial" w:cs="Arial"/>
          <w:sz w:val="21"/>
          <w:szCs w:val="21"/>
          <w:lang w:val="en-GB"/>
        </w:rPr>
      </w:pPr>
      <w:r w:rsidRPr="00EA23F0">
        <w:rPr>
          <w:rFonts w:ascii="Arial" w:hAnsi="Arial" w:cs="Arial"/>
          <w:sz w:val="21"/>
          <w:szCs w:val="21"/>
          <w:lang w:val="en-US"/>
        </w:rPr>
        <w:t xml:space="preserve">1.1 </w:t>
      </w:r>
      <w:r w:rsidRPr="00EA23F0">
        <w:rPr>
          <w:rFonts w:ascii="Arial" w:hAnsi="Arial" w:cs="Arial"/>
          <w:sz w:val="21"/>
          <w:szCs w:val="21"/>
          <w:lang w:val="en-US"/>
        </w:rPr>
        <w:tab/>
        <w:t xml:space="preserve">Responses will be scored according to the methodology as set out in Evaluation Criteria section of the </w:t>
      </w:r>
      <w:r w:rsidRPr="00EA23F0">
        <w:rPr>
          <w:rFonts w:ascii="Arial" w:hAnsi="Arial" w:cs="Arial"/>
          <w:sz w:val="21"/>
          <w:szCs w:val="21"/>
          <w:lang w:val="en-GB"/>
        </w:rPr>
        <w:t>tender document.</w:t>
      </w:r>
    </w:p>
    <w:p w14:paraId="17E6234D" w14:textId="4D203631" w:rsidR="00DB0BD0" w:rsidRPr="00EA23F0" w:rsidRDefault="00DB0BD0" w:rsidP="00DB0BD0">
      <w:pPr>
        <w:spacing w:line="360" w:lineRule="auto"/>
        <w:jc w:val="both"/>
        <w:rPr>
          <w:rFonts w:ascii="Arial" w:hAnsi="Arial" w:cs="Arial"/>
          <w:sz w:val="22"/>
          <w:szCs w:val="22"/>
          <w:lang w:val="en-US"/>
        </w:rPr>
      </w:pPr>
      <w:r w:rsidRPr="00EA23F0">
        <w:rPr>
          <w:rFonts w:ascii="Arial" w:hAnsi="Arial" w:cs="Arial"/>
          <w:sz w:val="22"/>
          <w:szCs w:val="22"/>
          <w:lang w:val="en-US"/>
        </w:rPr>
        <w:t xml:space="preserve">1.2 </w:t>
      </w:r>
      <w:r w:rsidRPr="00EA23F0">
        <w:rPr>
          <w:rFonts w:ascii="Arial" w:hAnsi="Arial" w:cs="Arial"/>
          <w:sz w:val="22"/>
          <w:szCs w:val="22"/>
          <w:lang w:val="en-US"/>
        </w:rPr>
        <w:tab/>
        <w:t xml:space="preserve">If a requirement can only be partially met, please ensure a clarification with additional detail is sent via </w:t>
      </w:r>
      <w:hyperlink r:id="rId14" w:anchor="/bc-supplier-registration /" w:history="1">
        <w:r w:rsidR="00EA23F0" w:rsidRPr="00EA23F0">
          <w:rPr>
            <w:rStyle w:val="Hyperlink"/>
            <w:rFonts w:ascii="Arial" w:hAnsi="Arial" w:cs="Arial"/>
            <w:iCs/>
            <w:sz w:val="21"/>
            <w:szCs w:val="21"/>
          </w:rPr>
          <w:t>https://tap.tcsapps.com/tap2/#/bc-supplier-registration /</w:t>
        </w:r>
      </w:hyperlink>
      <w:r w:rsidR="00EA23F0" w:rsidRPr="00EA23F0">
        <w:rPr>
          <w:rFonts w:ascii="Arial" w:hAnsi="Arial" w:cs="Arial"/>
          <w:iCs/>
          <w:sz w:val="21"/>
          <w:szCs w:val="21"/>
        </w:rPr>
        <w:t xml:space="preserve"> </w:t>
      </w:r>
      <w:hyperlink r:id="rId15" w:history="1">
        <w:r w:rsidR="00EA23F0" w:rsidRPr="00EA23F0">
          <w:rPr>
            <w:rStyle w:val="Hyperlink"/>
            <w:rFonts w:ascii="Arial" w:hAnsi="Arial" w:cs="Arial"/>
            <w:iCs/>
            <w:sz w:val="21"/>
            <w:szCs w:val="21"/>
          </w:rPr>
          <w:t>moiz.khalid@britishcouncil.org.pk</w:t>
        </w:r>
      </w:hyperlink>
      <w:r w:rsidRPr="00EA23F0">
        <w:rPr>
          <w:rFonts w:ascii="Arial" w:hAnsi="Arial" w:cs="Arial"/>
          <w:sz w:val="22"/>
          <w:szCs w:val="22"/>
          <w:lang w:val="en-US"/>
        </w:rPr>
        <w:t xml:space="preserve"> which can be answered and therefore on submission a fully met requirements can be submitted.</w:t>
      </w:r>
    </w:p>
    <w:p w14:paraId="72E4ED41" w14:textId="009B9521" w:rsidR="00DB0BD0" w:rsidRPr="00EA23F0" w:rsidRDefault="00DB0BD0" w:rsidP="00DB0BD0">
      <w:pPr>
        <w:spacing w:line="360" w:lineRule="auto"/>
        <w:jc w:val="both"/>
        <w:rPr>
          <w:rFonts w:ascii="Arial" w:hAnsi="Arial" w:cs="Arial"/>
          <w:sz w:val="22"/>
          <w:szCs w:val="22"/>
          <w:lang w:val="en-US"/>
        </w:rPr>
      </w:pPr>
      <w:r w:rsidRPr="00EA23F0">
        <w:rPr>
          <w:rFonts w:ascii="Arial" w:hAnsi="Arial" w:cs="Arial"/>
          <w:sz w:val="22"/>
          <w:szCs w:val="22"/>
          <w:lang w:val="en-US"/>
        </w:rPr>
        <w:t>1.3</w:t>
      </w:r>
      <w:r w:rsidRPr="00EA23F0">
        <w:rPr>
          <w:rFonts w:ascii="Arial" w:hAnsi="Arial" w:cs="Arial"/>
          <w:sz w:val="22"/>
          <w:szCs w:val="22"/>
          <w:lang w:val="en-US"/>
        </w:rPr>
        <w:tab/>
        <w:t xml:space="preserve">Please indicate all costs are included in the response to Annex </w:t>
      </w:r>
      <w:r w:rsidR="00EA23F0" w:rsidRPr="00EA23F0">
        <w:rPr>
          <w:rFonts w:ascii="Arial" w:hAnsi="Arial" w:cs="Arial"/>
          <w:sz w:val="22"/>
          <w:szCs w:val="22"/>
          <w:lang w:val="en-US"/>
        </w:rPr>
        <w:t>3</w:t>
      </w:r>
      <w:r w:rsidRPr="00EA23F0">
        <w:rPr>
          <w:rFonts w:ascii="Arial" w:hAnsi="Arial" w:cs="Arial"/>
          <w:sz w:val="22"/>
          <w:szCs w:val="22"/>
          <w:lang w:val="en-US"/>
        </w:rPr>
        <w:t xml:space="preserve"> (Pricing Approach).</w:t>
      </w:r>
    </w:p>
    <w:p w14:paraId="7404F762" w14:textId="77777777" w:rsidR="00FE073B" w:rsidRPr="00EA23F0" w:rsidRDefault="00FE073B" w:rsidP="00FE073B">
      <w:pPr>
        <w:jc w:val="both"/>
        <w:rPr>
          <w:rFonts w:ascii="Arial" w:hAnsi="Arial" w:cs="Arial"/>
          <w:sz w:val="20"/>
          <w:lang w:val="en-US"/>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683"/>
        <w:gridCol w:w="8353"/>
      </w:tblGrid>
      <w:tr w:rsidR="00D3689F" w:rsidRPr="00EA23F0" w14:paraId="24DFE22D" w14:textId="77777777" w:rsidTr="001A7421">
        <w:trPr>
          <w:trHeight w:val="557"/>
          <w:jc w:val="center"/>
        </w:trPr>
        <w:tc>
          <w:tcPr>
            <w:tcW w:w="10525" w:type="dxa"/>
            <w:gridSpan w:val="3"/>
          </w:tcPr>
          <w:p w14:paraId="67222B31" w14:textId="59B9FB19" w:rsidR="00D3689F" w:rsidRPr="00EA23F0" w:rsidRDefault="00D3689F" w:rsidP="00710299">
            <w:pPr>
              <w:spacing w:before="120"/>
              <w:jc w:val="both"/>
              <w:rPr>
                <w:rFonts w:ascii="Arial" w:hAnsi="Arial" w:cs="Arial"/>
                <w:lang w:val="en-GB"/>
              </w:rPr>
            </w:pPr>
            <w:r w:rsidRPr="00EA23F0">
              <w:rPr>
                <w:rFonts w:ascii="Arial" w:hAnsi="Arial" w:cs="Arial"/>
                <w:b/>
                <w:bCs/>
                <w:lang w:val="en-GB"/>
              </w:rPr>
              <w:t xml:space="preserve">Relevant Organisational Experience – </w:t>
            </w:r>
            <w:r w:rsidR="00262072" w:rsidRPr="00EA23F0">
              <w:rPr>
                <w:rFonts w:ascii="Arial" w:hAnsi="Arial" w:cs="Arial"/>
                <w:b/>
                <w:bCs/>
                <w:lang w:val="en-GB"/>
              </w:rPr>
              <w:t>10</w:t>
            </w:r>
            <w:r w:rsidRPr="00EA23F0">
              <w:rPr>
                <w:rFonts w:ascii="Arial" w:hAnsi="Arial" w:cs="Arial"/>
                <w:b/>
                <w:bCs/>
                <w:lang w:val="en-GB"/>
              </w:rPr>
              <w:t>%</w:t>
            </w:r>
          </w:p>
        </w:tc>
      </w:tr>
      <w:tr w:rsidR="00D3689F" w:rsidRPr="00EA23F0" w14:paraId="1208AB30" w14:textId="77777777" w:rsidTr="001A7421">
        <w:trPr>
          <w:trHeight w:val="427"/>
          <w:jc w:val="center"/>
        </w:trPr>
        <w:tc>
          <w:tcPr>
            <w:tcW w:w="1489" w:type="dxa"/>
            <w:shd w:val="clear" w:color="auto" w:fill="BFBFBF"/>
            <w:vAlign w:val="center"/>
          </w:tcPr>
          <w:p w14:paraId="3BF4ADFE" w14:textId="77777777" w:rsidR="00D3689F" w:rsidRPr="00EA23F0" w:rsidRDefault="00D3689F" w:rsidP="00710299">
            <w:pPr>
              <w:rPr>
                <w:rFonts w:ascii="Arial" w:hAnsi="Arial" w:cs="Arial"/>
                <w:b/>
                <w:color w:val="000000"/>
                <w:sz w:val="21"/>
                <w:szCs w:val="21"/>
                <w:lang w:val="en-GB"/>
              </w:rPr>
            </w:pPr>
            <w:r w:rsidRPr="00EA23F0">
              <w:rPr>
                <w:rFonts w:ascii="Arial" w:hAnsi="Arial" w:cs="Arial"/>
                <w:b/>
                <w:color w:val="000000"/>
                <w:sz w:val="21"/>
                <w:szCs w:val="21"/>
                <w:lang w:val="en-GB"/>
              </w:rPr>
              <w:t>ID</w:t>
            </w:r>
          </w:p>
        </w:tc>
        <w:tc>
          <w:tcPr>
            <w:tcW w:w="683" w:type="dxa"/>
            <w:shd w:val="clear" w:color="auto" w:fill="BFBFBF"/>
          </w:tcPr>
          <w:p w14:paraId="34C3B45A" w14:textId="77777777" w:rsidR="00D3689F" w:rsidRPr="00EA23F0" w:rsidRDefault="00D3689F" w:rsidP="00710299">
            <w:pPr>
              <w:rPr>
                <w:rFonts w:ascii="Arial" w:hAnsi="Arial" w:cs="Arial"/>
                <w:color w:val="000000"/>
                <w:sz w:val="21"/>
                <w:szCs w:val="21"/>
                <w:lang w:val="en-GB"/>
              </w:rPr>
            </w:pPr>
            <w:r w:rsidRPr="00EA23F0">
              <w:rPr>
                <w:rFonts w:ascii="Arial" w:hAnsi="Arial" w:cs="Arial"/>
                <w:color w:val="000000"/>
                <w:sz w:val="21"/>
                <w:szCs w:val="21"/>
                <w:lang w:val="en-GB"/>
              </w:rPr>
              <w:t>%</w:t>
            </w:r>
          </w:p>
        </w:tc>
        <w:tc>
          <w:tcPr>
            <w:tcW w:w="8353" w:type="dxa"/>
            <w:shd w:val="clear" w:color="auto" w:fill="BFBFBF"/>
            <w:vAlign w:val="center"/>
          </w:tcPr>
          <w:p w14:paraId="52EABAAF" w14:textId="77777777" w:rsidR="00D3689F" w:rsidRPr="00EA23F0" w:rsidRDefault="00D3689F" w:rsidP="00710299">
            <w:pPr>
              <w:rPr>
                <w:rFonts w:ascii="Arial" w:hAnsi="Arial" w:cs="Arial"/>
                <w:b/>
                <w:bCs/>
                <w:sz w:val="21"/>
                <w:szCs w:val="21"/>
                <w:lang w:val="en-GB"/>
              </w:rPr>
            </w:pPr>
            <w:r w:rsidRPr="00EA23F0">
              <w:rPr>
                <w:rFonts w:ascii="Arial" w:hAnsi="Arial" w:cs="Arial"/>
                <w:b/>
                <w:bCs/>
                <w:sz w:val="21"/>
                <w:szCs w:val="21"/>
                <w:lang w:val="en-GB"/>
              </w:rPr>
              <w:t>Requirement</w:t>
            </w:r>
          </w:p>
        </w:tc>
      </w:tr>
      <w:tr w:rsidR="00D3689F" w:rsidRPr="00EA23F0" w14:paraId="4FAA26EB" w14:textId="77777777" w:rsidTr="001A7421">
        <w:trPr>
          <w:trHeight w:val="787"/>
          <w:jc w:val="center"/>
        </w:trPr>
        <w:tc>
          <w:tcPr>
            <w:tcW w:w="1489" w:type="dxa"/>
          </w:tcPr>
          <w:p w14:paraId="719BFB38" w14:textId="236A1957" w:rsidR="00D3689F" w:rsidRPr="00EA23F0" w:rsidRDefault="00D3689F" w:rsidP="00710299">
            <w:pPr>
              <w:jc w:val="both"/>
              <w:rPr>
                <w:rFonts w:ascii="Arial" w:hAnsi="Arial" w:cs="Arial"/>
                <w:b/>
                <w:color w:val="000000"/>
                <w:sz w:val="21"/>
                <w:szCs w:val="21"/>
                <w:lang w:val="en-GB"/>
              </w:rPr>
            </w:pPr>
            <w:r w:rsidRPr="00EA23F0">
              <w:rPr>
                <w:rFonts w:ascii="Arial" w:hAnsi="Arial" w:cs="Arial"/>
                <w:b/>
                <w:color w:val="000000"/>
                <w:sz w:val="21"/>
                <w:szCs w:val="21"/>
                <w:lang w:val="en-GB"/>
              </w:rPr>
              <w:t>ROE01</w:t>
            </w:r>
          </w:p>
        </w:tc>
        <w:tc>
          <w:tcPr>
            <w:tcW w:w="683" w:type="dxa"/>
          </w:tcPr>
          <w:p w14:paraId="080188AF" w14:textId="419F7300" w:rsidR="00D3689F" w:rsidRPr="00EA23F0" w:rsidRDefault="001A7421" w:rsidP="00710299">
            <w:pPr>
              <w:rPr>
                <w:rFonts w:ascii="Arial" w:hAnsi="Arial" w:cs="Arial"/>
                <w:b/>
                <w:color w:val="000000"/>
                <w:sz w:val="21"/>
                <w:szCs w:val="21"/>
                <w:lang w:val="en-GB"/>
              </w:rPr>
            </w:pPr>
            <w:r>
              <w:rPr>
                <w:rFonts w:ascii="Arial" w:hAnsi="Arial" w:cs="Arial"/>
                <w:b/>
                <w:color w:val="000000"/>
                <w:sz w:val="21"/>
                <w:szCs w:val="21"/>
                <w:lang w:val="en-GB"/>
              </w:rPr>
              <w:t>5%</w:t>
            </w:r>
          </w:p>
        </w:tc>
        <w:tc>
          <w:tcPr>
            <w:tcW w:w="8353" w:type="dxa"/>
          </w:tcPr>
          <w:p w14:paraId="47940112" w14:textId="77777777" w:rsidR="001A7421" w:rsidRDefault="005209E9" w:rsidP="002E2069">
            <w:pPr>
              <w:rPr>
                <w:rFonts w:ascii="Arial" w:hAnsi="Arial" w:cs="Arial"/>
                <w:bCs/>
                <w:color w:val="000000"/>
                <w:sz w:val="21"/>
                <w:szCs w:val="21"/>
                <w:lang w:val="en-GB"/>
              </w:rPr>
            </w:pPr>
            <w:r w:rsidRPr="00EA23F0">
              <w:rPr>
                <w:rFonts w:ascii="Arial" w:hAnsi="Arial" w:cs="Arial"/>
                <w:bCs/>
                <w:color w:val="000000"/>
                <w:sz w:val="21"/>
                <w:szCs w:val="21"/>
                <w:lang w:val="en-GB"/>
              </w:rPr>
              <w:t>P</w:t>
            </w:r>
            <w:r w:rsidR="002E2069" w:rsidRPr="00EA23F0">
              <w:rPr>
                <w:rFonts w:ascii="Arial" w:hAnsi="Arial" w:cs="Arial"/>
                <w:bCs/>
                <w:color w:val="000000"/>
                <w:sz w:val="21"/>
                <w:szCs w:val="21"/>
                <w:lang w:val="en-GB"/>
              </w:rPr>
              <w:t>rovide up to two examples of projects your organisation has implemented in the last five years that are relevant to adolescent girls’ education, empowerment</w:t>
            </w:r>
            <w:r w:rsidRPr="00EA23F0">
              <w:rPr>
                <w:rFonts w:ascii="Arial" w:hAnsi="Arial" w:cs="Arial"/>
                <w:bCs/>
                <w:color w:val="000000"/>
                <w:sz w:val="21"/>
                <w:szCs w:val="21"/>
                <w:lang w:val="en-GB"/>
              </w:rPr>
              <w:t xml:space="preserve">. </w:t>
            </w:r>
            <w:r w:rsidR="002E2069" w:rsidRPr="00EA23F0">
              <w:rPr>
                <w:rFonts w:ascii="Arial" w:hAnsi="Arial" w:cs="Arial"/>
                <w:bCs/>
                <w:color w:val="000000"/>
                <w:sz w:val="21"/>
                <w:szCs w:val="21"/>
                <w:lang w:val="en-GB"/>
              </w:rPr>
              <w:t xml:space="preserve">Describe the scope, scale (number of beneficiaries, geographic reach), and outcomes achieved. </w:t>
            </w:r>
          </w:p>
          <w:p w14:paraId="75024557" w14:textId="77777777" w:rsidR="001A7421" w:rsidRDefault="001A7421" w:rsidP="002E2069">
            <w:pPr>
              <w:rPr>
                <w:rFonts w:ascii="Arial" w:hAnsi="Arial" w:cs="Arial"/>
                <w:bCs/>
                <w:color w:val="000000"/>
                <w:sz w:val="21"/>
                <w:szCs w:val="21"/>
                <w:lang w:val="en-GB"/>
              </w:rPr>
            </w:pPr>
          </w:p>
          <w:p w14:paraId="4C29B466" w14:textId="13F9E63C" w:rsidR="002E2069" w:rsidRPr="00EA23F0" w:rsidRDefault="002E2069" w:rsidP="002E2069">
            <w:pPr>
              <w:rPr>
                <w:rFonts w:ascii="Arial" w:hAnsi="Arial" w:cs="Arial"/>
                <w:bCs/>
                <w:color w:val="000000"/>
                <w:sz w:val="21"/>
                <w:szCs w:val="21"/>
                <w:lang w:val="en-GB"/>
              </w:rPr>
            </w:pPr>
            <w:r w:rsidRPr="00EA23F0">
              <w:rPr>
                <w:rFonts w:ascii="Arial" w:hAnsi="Arial" w:cs="Arial"/>
                <w:bCs/>
                <w:color w:val="000000"/>
                <w:sz w:val="21"/>
                <w:szCs w:val="21"/>
                <w:lang w:val="en-GB"/>
              </w:rPr>
              <w:t xml:space="preserve">(Max </w:t>
            </w:r>
            <w:r w:rsidR="005209E9" w:rsidRPr="00EA23F0">
              <w:rPr>
                <w:rFonts w:ascii="Arial" w:hAnsi="Arial" w:cs="Arial"/>
                <w:bCs/>
                <w:color w:val="000000"/>
                <w:sz w:val="21"/>
                <w:szCs w:val="21"/>
                <w:lang w:val="en-GB"/>
              </w:rPr>
              <w:t>7</w:t>
            </w:r>
            <w:r w:rsidRPr="00EA23F0">
              <w:rPr>
                <w:rFonts w:ascii="Arial" w:hAnsi="Arial" w:cs="Arial"/>
                <w:bCs/>
                <w:color w:val="000000"/>
                <w:sz w:val="21"/>
                <w:szCs w:val="21"/>
                <w:lang w:val="en-GB"/>
              </w:rPr>
              <w:t>00 words)</w:t>
            </w:r>
          </w:p>
          <w:p w14:paraId="24978765" w14:textId="77777777" w:rsidR="00D3689F" w:rsidRPr="00EA23F0" w:rsidRDefault="00D3689F" w:rsidP="00710299">
            <w:pPr>
              <w:rPr>
                <w:rFonts w:ascii="Arial" w:hAnsi="Arial" w:cs="Arial"/>
                <w:bCs/>
                <w:color w:val="000000"/>
                <w:sz w:val="21"/>
                <w:szCs w:val="21"/>
                <w:lang w:val="en-GB"/>
              </w:rPr>
            </w:pPr>
          </w:p>
          <w:p w14:paraId="6431E3B6" w14:textId="77777777" w:rsidR="00D3689F" w:rsidRPr="00EA23F0" w:rsidRDefault="00D3689F" w:rsidP="00710299">
            <w:pPr>
              <w:jc w:val="both"/>
              <w:rPr>
                <w:rFonts w:ascii="Arial" w:hAnsi="Arial" w:cs="Arial"/>
                <w:sz w:val="21"/>
                <w:szCs w:val="21"/>
                <w:lang w:val="en-GB"/>
              </w:rPr>
            </w:pPr>
            <w:r w:rsidRPr="00EA23F0">
              <w:rPr>
                <w:rFonts w:ascii="Arial" w:hAnsi="Arial" w:cs="Arial"/>
                <w:b/>
                <w:color w:val="000000"/>
                <w:sz w:val="21"/>
                <w:szCs w:val="21"/>
                <w:lang w:val="en-GB"/>
              </w:rPr>
              <w:t>Supplier Response:</w:t>
            </w:r>
          </w:p>
          <w:p w14:paraId="68F9BBE5" w14:textId="77777777" w:rsidR="00D3689F" w:rsidRPr="00EA23F0" w:rsidRDefault="00D3689F" w:rsidP="00710299">
            <w:pPr>
              <w:rPr>
                <w:rFonts w:ascii="Arial" w:hAnsi="Arial" w:cs="Arial"/>
                <w:bCs/>
                <w:color w:val="000000"/>
                <w:sz w:val="21"/>
                <w:szCs w:val="21"/>
                <w:lang w:val="en-GB"/>
              </w:rPr>
            </w:pPr>
          </w:p>
        </w:tc>
      </w:tr>
      <w:tr w:rsidR="00D3689F" w:rsidRPr="00EA23F0" w14:paraId="1B74F6D7" w14:textId="77777777" w:rsidTr="001A7421">
        <w:trPr>
          <w:trHeight w:val="921"/>
          <w:jc w:val="center"/>
        </w:trPr>
        <w:tc>
          <w:tcPr>
            <w:tcW w:w="1489" w:type="dxa"/>
          </w:tcPr>
          <w:p w14:paraId="4DA3E055" w14:textId="76A97826" w:rsidR="00D3689F" w:rsidRPr="00EA23F0" w:rsidRDefault="00D3689F" w:rsidP="00710299">
            <w:pPr>
              <w:jc w:val="both"/>
              <w:rPr>
                <w:rFonts w:ascii="Arial" w:hAnsi="Arial" w:cs="Arial"/>
                <w:b/>
                <w:color w:val="000000"/>
                <w:sz w:val="21"/>
                <w:szCs w:val="21"/>
                <w:lang w:val="en-GB"/>
              </w:rPr>
            </w:pPr>
            <w:r w:rsidRPr="00EA23F0">
              <w:rPr>
                <w:rFonts w:ascii="Arial" w:hAnsi="Arial" w:cs="Arial"/>
                <w:b/>
                <w:color w:val="000000"/>
                <w:sz w:val="21"/>
                <w:szCs w:val="21"/>
                <w:lang w:val="en-GB"/>
              </w:rPr>
              <w:t>ROE02</w:t>
            </w:r>
          </w:p>
        </w:tc>
        <w:tc>
          <w:tcPr>
            <w:tcW w:w="683" w:type="dxa"/>
          </w:tcPr>
          <w:p w14:paraId="22E20A5A" w14:textId="08D27D87" w:rsidR="00D3689F" w:rsidRPr="00EA23F0" w:rsidRDefault="001A7421" w:rsidP="00710299">
            <w:pPr>
              <w:jc w:val="center"/>
              <w:rPr>
                <w:rFonts w:ascii="Arial" w:hAnsi="Arial" w:cs="Arial"/>
                <w:b/>
                <w:color w:val="000000"/>
                <w:sz w:val="21"/>
                <w:szCs w:val="21"/>
                <w:lang w:val="en-GB"/>
              </w:rPr>
            </w:pPr>
            <w:r>
              <w:rPr>
                <w:rFonts w:ascii="Arial" w:hAnsi="Arial" w:cs="Arial"/>
                <w:b/>
                <w:color w:val="000000"/>
                <w:sz w:val="21"/>
                <w:szCs w:val="21"/>
                <w:lang w:val="en-GB"/>
              </w:rPr>
              <w:t>5%</w:t>
            </w:r>
          </w:p>
        </w:tc>
        <w:tc>
          <w:tcPr>
            <w:tcW w:w="8353" w:type="dxa"/>
          </w:tcPr>
          <w:p w14:paraId="5EA8A760" w14:textId="5A816856" w:rsidR="00924581" w:rsidRPr="00EA23F0" w:rsidRDefault="00924581" w:rsidP="00710299">
            <w:pPr>
              <w:rPr>
                <w:rFonts w:ascii="Arial" w:hAnsi="Arial" w:cs="Arial"/>
                <w:bCs/>
                <w:color w:val="000000"/>
                <w:sz w:val="21"/>
                <w:szCs w:val="21"/>
                <w:lang w:val="en-GB"/>
              </w:rPr>
            </w:pPr>
            <w:r w:rsidRPr="00EA23F0">
              <w:rPr>
                <w:rFonts w:ascii="Arial" w:hAnsi="Arial" w:cs="Arial"/>
                <w:bCs/>
                <w:color w:val="000000"/>
                <w:sz w:val="21"/>
                <w:szCs w:val="21"/>
                <w:lang w:val="en-GB"/>
              </w:rPr>
              <w:t xml:space="preserve">Highlight your </w:t>
            </w:r>
            <w:r w:rsidR="001A7421" w:rsidRPr="00EA23F0">
              <w:rPr>
                <w:rFonts w:ascii="Arial" w:hAnsi="Arial" w:cs="Arial"/>
                <w:bCs/>
                <w:color w:val="000000"/>
                <w:sz w:val="21"/>
                <w:szCs w:val="21"/>
                <w:lang w:val="en-GB"/>
              </w:rPr>
              <w:t>organisation’s experience</w:t>
            </w:r>
            <w:r w:rsidRPr="00EA23F0">
              <w:rPr>
                <w:rFonts w:ascii="Arial" w:hAnsi="Arial" w:cs="Arial"/>
                <w:bCs/>
                <w:color w:val="000000"/>
                <w:sz w:val="21"/>
                <w:szCs w:val="21"/>
                <w:lang w:val="en-GB"/>
              </w:rPr>
              <w:t xml:space="preserve"> of working with public schools, teachers, or community stakeholders in Khyber Pakhtunkhwa</w:t>
            </w:r>
            <w:r w:rsidR="00A335C9" w:rsidRPr="00EA23F0">
              <w:rPr>
                <w:rFonts w:ascii="Arial" w:hAnsi="Arial" w:cs="Arial"/>
                <w:bCs/>
                <w:color w:val="000000"/>
                <w:sz w:val="21"/>
                <w:szCs w:val="21"/>
                <w:lang w:val="en-GB"/>
              </w:rPr>
              <w:t xml:space="preserve"> covering scale, reach and impact. </w:t>
            </w:r>
          </w:p>
          <w:p w14:paraId="43A01E15" w14:textId="77777777" w:rsidR="001A7421" w:rsidRDefault="001A7421" w:rsidP="00A335C9">
            <w:pPr>
              <w:rPr>
                <w:rFonts w:ascii="Arial" w:hAnsi="Arial" w:cs="Arial"/>
                <w:bCs/>
                <w:color w:val="000000"/>
                <w:sz w:val="21"/>
                <w:szCs w:val="21"/>
                <w:lang w:val="en-GB"/>
              </w:rPr>
            </w:pPr>
          </w:p>
          <w:p w14:paraId="57608406" w14:textId="041C100B" w:rsidR="00A335C9" w:rsidRPr="00EA23F0" w:rsidRDefault="00A335C9" w:rsidP="00A335C9">
            <w:pPr>
              <w:rPr>
                <w:rFonts w:ascii="Arial" w:hAnsi="Arial" w:cs="Arial"/>
                <w:bCs/>
                <w:color w:val="000000"/>
                <w:sz w:val="21"/>
                <w:szCs w:val="21"/>
                <w:lang w:val="en-GB"/>
              </w:rPr>
            </w:pPr>
            <w:r w:rsidRPr="00EA23F0">
              <w:rPr>
                <w:rFonts w:ascii="Arial" w:hAnsi="Arial" w:cs="Arial"/>
                <w:bCs/>
                <w:color w:val="000000"/>
                <w:sz w:val="21"/>
                <w:szCs w:val="21"/>
                <w:lang w:val="en-GB"/>
              </w:rPr>
              <w:t>(Max 500 words)</w:t>
            </w:r>
          </w:p>
          <w:p w14:paraId="13BD7AB3" w14:textId="77777777" w:rsidR="00D3689F" w:rsidRPr="00EA23F0" w:rsidRDefault="00D3689F" w:rsidP="00710299">
            <w:pPr>
              <w:rPr>
                <w:rFonts w:ascii="Arial" w:hAnsi="Arial" w:cs="Arial"/>
                <w:bCs/>
                <w:color w:val="000000"/>
                <w:sz w:val="21"/>
                <w:szCs w:val="21"/>
                <w:lang w:val="en-GB"/>
              </w:rPr>
            </w:pPr>
          </w:p>
          <w:p w14:paraId="6718E251" w14:textId="77777777" w:rsidR="00D3689F" w:rsidRPr="00EA23F0" w:rsidRDefault="00D3689F" w:rsidP="00710299">
            <w:pPr>
              <w:jc w:val="both"/>
              <w:rPr>
                <w:rFonts w:ascii="Arial" w:hAnsi="Arial" w:cs="Arial"/>
                <w:sz w:val="21"/>
                <w:szCs w:val="21"/>
                <w:lang w:val="en-GB"/>
              </w:rPr>
            </w:pPr>
            <w:r w:rsidRPr="00EA23F0">
              <w:rPr>
                <w:rFonts w:ascii="Arial" w:hAnsi="Arial" w:cs="Arial"/>
                <w:b/>
                <w:color w:val="000000"/>
                <w:sz w:val="21"/>
                <w:szCs w:val="21"/>
                <w:lang w:val="en-GB"/>
              </w:rPr>
              <w:t>Supplier Response:</w:t>
            </w:r>
          </w:p>
          <w:p w14:paraId="40AF2D98" w14:textId="77777777" w:rsidR="00D3689F" w:rsidRPr="00EA23F0" w:rsidRDefault="00D3689F" w:rsidP="00710299">
            <w:pPr>
              <w:jc w:val="both"/>
              <w:rPr>
                <w:rFonts w:ascii="Arial" w:hAnsi="Arial" w:cs="Arial"/>
                <w:b/>
                <w:color w:val="000000"/>
                <w:sz w:val="21"/>
                <w:szCs w:val="21"/>
                <w:lang w:val="en-GB"/>
              </w:rPr>
            </w:pPr>
          </w:p>
        </w:tc>
      </w:tr>
    </w:tbl>
    <w:p w14:paraId="4B74AD20" w14:textId="77777777" w:rsidR="00D3689F" w:rsidRPr="00EA23F0" w:rsidRDefault="00D3689F" w:rsidP="00FE073B">
      <w:pPr>
        <w:jc w:val="both"/>
        <w:rPr>
          <w:rFonts w:ascii="Arial" w:hAnsi="Arial" w:cs="Arial"/>
          <w:sz w:val="20"/>
          <w:lang w:val="en-US"/>
        </w:rPr>
      </w:pPr>
    </w:p>
    <w:p w14:paraId="67CDB72E" w14:textId="77777777" w:rsidR="00D3689F" w:rsidRPr="00EA23F0" w:rsidRDefault="00D3689F" w:rsidP="00FE073B">
      <w:pPr>
        <w:jc w:val="both"/>
        <w:rPr>
          <w:rFonts w:ascii="Arial" w:hAnsi="Arial" w:cs="Arial"/>
          <w:sz w:val="20"/>
          <w:lang w:val="en-US"/>
        </w:rPr>
      </w:pPr>
    </w:p>
    <w:tbl>
      <w:tblPr>
        <w:tblW w:w="10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777"/>
        <w:gridCol w:w="8584"/>
      </w:tblGrid>
      <w:tr w:rsidR="00E46F55" w:rsidRPr="00EA23F0" w14:paraId="1A97DC9E" w14:textId="77777777" w:rsidTr="001A7421">
        <w:trPr>
          <w:trHeight w:val="557"/>
          <w:jc w:val="center"/>
        </w:trPr>
        <w:tc>
          <w:tcPr>
            <w:tcW w:w="10579" w:type="dxa"/>
            <w:gridSpan w:val="3"/>
          </w:tcPr>
          <w:p w14:paraId="7D936508" w14:textId="14AB9836" w:rsidR="00E46F55" w:rsidRPr="00EA23F0" w:rsidRDefault="00D3689F" w:rsidP="003A522C">
            <w:pPr>
              <w:spacing w:before="120"/>
              <w:jc w:val="both"/>
              <w:rPr>
                <w:rFonts w:ascii="Arial" w:hAnsi="Arial" w:cs="Arial"/>
                <w:lang w:val="en-GB"/>
              </w:rPr>
            </w:pPr>
            <w:r w:rsidRPr="00EA23F0">
              <w:rPr>
                <w:rFonts w:ascii="Arial" w:hAnsi="Arial" w:cs="Arial"/>
                <w:b/>
                <w:bCs/>
                <w:lang w:val="en-GB"/>
              </w:rPr>
              <w:t>Proven Engagement With E&amp;SE Department, KP</w:t>
            </w:r>
            <w:r w:rsidR="00E46F55" w:rsidRPr="00EA23F0">
              <w:rPr>
                <w:rFonts w:ascii="Arial" w:hAnsi="Arial" w:cs="Arial"/>
                <w:b/>
                <w:bCs/>
                <w:lang w:val="en-GB"/>
              </w:rPr>
              <w:t xml:space="preserve"> – </w:t>
            </w:r>
            <w:r w:rsidR="00262072" w:rsidRPr="00EA23F0">
              <w:rPr>
                <w:rFonts w:ascii="Arial" w:hAnsi="Arial" w:cs="Arial"/>
                <w:b/>
                <w:bCs/>
                <w:lang w:val="en-GB"/>
              </w:rPr>
              <w:t>10</w:t>
            </w:r>
            <w:r w:rsidR="00E46F55" w:rsidRPr="00EA23F0">
              <w:rPr>
                <w:rFonts w:ascii="Arial" w:hAnsi="Arial" w:cs="Arial"/>
                <w:b/>
                <w:bCs/>
                <w:lang w:val="en-GB"/>
              </w:rPr>
              <w:t>%</w:t>
            </w:r>
          </w:p>
        </w:tc>
      </w:tr>
      <w:tr w:rsidR="00D06C41" w:rsidRPr="00EA23F0" w14:paraId="1114FCDD" w14:textId="77777777" w:rsidTr="001A7421">
        <w:trPr>
          <w:trHeight w:val="427"/>
          <w:jc w:val="center"/>
        </w:trPr>
        <w:tc>
          <w:tcPr>
            <w:tcW w:w="1218" w:type="dxa"/>
            <w:shd w:val="clear" w:color="auto" w:fill="BFBFBF"/>
            <w:vAlign w:val="center"/>
          </w:tcPr>
          <w:p w14:paraId="4EF764DA" w14:textId="77777777" w:rsidR="00D06C41" w:rsidRPr="00EA23F0" w:rsidRDefault="00D06C41" w:rsidP="003E14CC">
            <w:pPr>
              <w:rPr>
                <w:rFonts w:ascii="Arial" w:hAnsi="Arial" w:cs="Arial"/>
                <w:b/>
                <w:color w:val="000000"/>
                <w:sz w:val="21"/>
                <w:szCs w:val="21"/>
                <w:lang w:val="en-GB"/>
              </w:rPr>
            </w:pPr>
            <w:r w:rsidRPr="00EA23F0">
              <w:rPr>
                <w:rFonts w:ascii="Arial" w:hAnsi="Arial" w:cs="Arial"/>
                <w:b/>
                <w:color w:val="000000"/>
                <w:sz w:val="21"/>
                <w:szCs w:val="21"/>
                <w:lang w:val="en-GB"/>
              </w:rPr>
              <w:t>ID</w:t>
            </w:r>
          </w:p>
        </w:tc>
        <w:tc>
          <w:tcPr>
            <w:tcW w:w="777" w:type="dxa"/>
            <w:shd w:val="clear" w:color="auto" w:fill="BFBFBF"/>
          </w:tcPr>
          <w:p w14:paraId="03E4D5AB" w14:textId="77777777" w:rsidR="00D06C41" w:rsidRPr="00EA23F0" w:rsidRDefault="00D06C41" w:rsidP="003E14CC">
            <w:pPr>
              <w:rPr>
                <w:rFonts w:ascii="Arial" w:hAnsi="Arial" w:cs="Arial"/>
                <w:color w:val="000000"/>
                <w:sz w:val="21"/>
                <w:szCs w:val="21"/>
                <w:lang w:val="en-GB"/>
              </w:rPr>
            </w:pPr>
            <w:r w:rsidRPr="00EA23F0">
              <w:rPr>
                <w:rFonts w:ascii="Arial" w:hAnsi="Arial" w:cs="Arial"/>
                <w:color w:val="000000"/>
                <w:sz w:val="21"/>
                <w:szCs w:val="21"/>
                <w:lang w:val="en-GB"/>
              </w:rPr>
              <w:t>%</w:t>
            </w:r>
          </w:p>
        </w:tc>
        <w:tc>
          <w:tcPr>
            <w:tcW w:w="8584" w:type="dxa"/>
            <w:shd w:val="clear" w:color="auto" w:fill="BFBFBF"/>
            <w:vAlign w:val="center"/>
          </w:tcPr>
          <w:p w14:paraId="7CE5A5C2" w14:textId="77777777" w:rsidR="00D06C41" w:rsidRPr="00EA23F0" w:rsidRDefault="00D06C41" w:rsidP="00FE073B">
            <w:pPr>
              <w:rPr>
                <w:rFonts w:ascii="Arial" w:hAnsi="Arial" w:cs="Arial"/>
                <w:b/>
                <w:bCs/>
                <w:sz w:val="21"/>
                <w:szCs w:val="21"/>
                <w:lang w:val="en-GB"/>
              </w:rPr>
            </w:pPr>
            <w:r w:rsidRPr="00EA23F0">
              <w:rPr>
                <w:rFonts w:ascii="Arial" w:hAnsi="Arial" w:cs="Arial"/>
                <w:b/>
                <w:bCs/>
                <w:sz w:val="21"/>
                <w:szCs w:val="21"/>
                <w:lang w:val="en-GB"/>
              </w:rPr>
              <w:t>Requirement</w:t>
            </w:r>
          </w:p>
        </w:tc>
      </w:tr>
      <w:tr w:rsidR="00D06C41" w:rsidRPr="00EA23F0" w14:paraId="507B636A" w14:textId="77777777" w:rsidTr="001A7421">
        <w:trPr>
          <w:trHeight w:val="787"/>
          <w:jc w:val="center"/>
        </w:trPr>
        <w:tc>
          <w:tcPr>
            <w:tcW w:w="1218" w:type="dxa"/>
          </w:tcPr>
          <w:p w14:paraId="6D3567A6" w14:textId="3524A5A9" w:rsidR="00D06C41" w:rsidRPr="00EA23F0" w:rsidRDefault="00D3689F" w:rsidP="003E14CC">
            <w:pPr>
              <w:jc w:val="both"/>
              <w:rPr>
                <w:rFonts w:ascii="Arial" w:hAnsi="Arial" w:cs="Arial"/>
                <w:b/>
                <w:color w:val="000000"/>
                <w:sz w:val="21"/>
                <w:szCs w:val="21"/>
                <w:lang w:val="en-GB"/>
              </w:rPr>
            </w:pPr>
            <w:r w:rsidRPr="00EA23F0">
              <w:rPr>
                <w:rFonts w:ascii="Arial" w:hAnsi="Arial" w:cs="Arial"/>
                <w:b/>
                <w:color w:val="000000"/>
                <w:sz w:val="21"/>
                <w:szCs w:val="21"/>
                <w:lang w:val="en-GB"/>
              </w:rPr>
              <w:t>PED</w:t>
            </w:r>
            <w:r w:rsidR="00D06C41" w:rsidRPr="00EA23F0">
              <w:rPr>
                <w:rFonts w:ascii="Arial" w:hAnsi="Arial" w:cs="Arial"/>
                <w:b/>
                <w:color w:val="000000"/>
                <w:sz w:val="21"/>
                <w:szCs w:val="21"/>
                <w:lang w:val="en-GB"/>
              </w:rPr>
              <w:t>01</w:t>
            </w:r>
          </w:p>
        </w:tc>
        <w:tc>
          <w:tcPr>
            <w:tcW w:w="777" w:type="dxa"/>
          </w:tcPr>
          <w:p w14:paraId="34D64271" w14:textId="412AC254" w:rsidR="00D06C41" w:rsidRPr="00EA23F0" w:rsidRDefault="006425C9" w:rsidP="003E14CC">
            <w:pPr>
              <w:rPr>
                <w:rFonts w:ascii="Arial" w:hAnsi="Arial" w:cs="Arial"/>
                <w:b/>
                <w:color w:val="000000"/>
                <w:sz w:val="21"/>
                <w:szCs w:val="21"/>
                <w:lang w:val="en-GB"/>
              </w:rPr>
            </w:pPr>
            <w:r>
              <w:rPr>
                <w:rFonts w:ascii="Arial" w:hAnsi="Arial" w:cs="Arial"/>
                <w:b/>
                <w:color w:val="000000"/>
                <w:sz w:val="21"/>
                <w:szCs w:val="21"/>
                <w:lang w:val="en-GB"/>
              </w:rPr>
              <w:t>5</w:t>
            </w:r>
            <w:r w:rsidR="001A7421">
              <w:rPr>
                <w:rFonts w:ascii="Arial" w:hAnsi="Arial" w:cs="Arial"/>
                <w:b/>
                <w:color w:val="000000"/>
                <w:sz w:val="21"/>
                <w:szCs w:val="21"/>
                <w:lang w:val="en-GB"/>
              </w:rPr>
              <w:t>%</w:t>
            </w:r>
          </w:p>
        </w:tc>
        <w:tc>
          <w:tcPr>
            <w:tcW w:w="8584" w:type="dxa"/>
          </w:tcPr>
          <w:p w14:paraId="2B0F5DF9" w14:textId="77777777" w:rsidR="001A7421" w:rsidRDefault="00010C7F" w:rsidP="009D5A66">
            <w:pPr>
              <w:rPr>
                <w:rFonts w:ascii="Arial" w:hAnsi="Arial" w:cs="Arial"/>
                <w:bCs/>
                <w:color w:val="000000"/>
                <w:sz w:val="21"/>
                <w:szCs w:val="21"/>
                <w:lang w:val="en-GB"/>
              </w:rPr>
            </w:pPr>
            <w:r w:rsidRPr="00EA23F0">
              <w:rPr>
                <w:rFonts w:ascii="Arial" w:hAnsi="Arial" w:cs="Arial"/>
                <w:bCs/>
                <w:color w:val="000000"/>
                <w:sz w:val="21"/>
                <w:szCs w:val="21"/>
                <w:lang w:val="en-GB"/>
              </w:rPr>
              <w:t xml:space="preserve">Share </w:t>
            </w:r>
            <w:r w:rsidR="001A7421" w:rsidRPr="00EA23F0">
              <w:rPr>
                <w:rFonts w:ascii="Arial" w:hAnsi="Arial" w:cs="Arial"/>
                <w:bCs/>
                <w:color w:val="000000"/>
                <w:sz w:val="21"/>
                <w:szCs w:val="21"/>
                <w:lang w:val="en-GB"/>
              </w:rPr>
              <w:t>evidence-based</w:t>
            </w:r>
            <w:r w:rsidRPr="00EA23F0">
              <w:rPr>
                <w:rFonts w:ascii="Arial" w:hAnsi="Arial" w:cs="Arial"/>
                <w:bCs/>
                <w:color w:val="000000"/>
                <w:sz w:val="21"/>
                <w:szCs w:val="21"/>
                <w:lang w:val="en-GB"/>
              </w:rPr>
              <w:t xml:space="preserve"> example </w:t>
            </w:r>
            <w:r w:rsidR="00B609C7" w:rsidRPr="00EA23F0">
              <w:rPr>
                <w:rFonts w:ascii="Arial" w:hAnsi="Arial" w:cs="Arial"/>
                <w:bCs/>
                <w:color w:val="000000"/>
                <w:sz w:val="21"/>
                <w:szCs w:val="21"/>
                <w:lang w:val="en-GB"/>
              </w:rPr>
              <w:t>of any previous project delivered in partnership with the E&amp;SE Department, KP</w:t>
            </w:r>
            <w:r w:rsidR="000958C3" w:rsidRPr="00EA23F0">
              <w:rPr>
                <w:rFonts w:ascii="Arial" w:hAnsi="Arial" w:cs="Arial"/>
                <w:bCs/>
                <w:color w:val="000000"/>
                <w:sz w:val="21"/>
                <w:szCs w:val="21"/>
                <w:lang w:val="en-GB"/>
              </w:rPr>
              <w:t xml:space="preserve"> highlighting </w:t>
            </w:r>
            <w:r w:rsidR="00B609C7" w:rsidRPr="00EA23F0">
              <w:rPr>
                <w:rFonts w:ascii="Arial" w:hAnsi="Arial" w:cs="Arial"/>
                <w:bCs/>
                <w:color w:val="000000"/>
                <w:sz w:val="21"/>
                <w:szCs w:val="21"/>
                <w:lang w:val="en-GB"/>
              </w:rPr>
              <w:t xml:space="preserve">the nature of engagement (e.g., </w:t>
            </w:r>
            <w:proofErr w:type="spellStart"/>
            <w:r w:rsidR="00B609C7" w:rsidRPr="00EA23F0">
              <w:rPr>
                <w:rFonts w:ascii="Arial" w:hAnsi="Arial" w:cs="Arial"/>
                <w:bCs/>
                <w:color w:val="000000"/>
                <w:sz w:val="21"/>
                <w:szCs w:val="21"/>
                <w:lang w:val="en-GB"/>
              </w:rPr>
              <w:t>MoUs</w:t>
            </w:r>
            <w:proofErr w:type="spellEnd"/>
            <w:r w:rsidR="00B609C7" w:rsidRPr="00EA23F0">
              <w:rPr>
                <w:rFonts w:ascii="Arial" w:hAnsi="Arial" w:cs="Arial"/>
                <w:bCs/>
                <w:color w:val="000000"/>
                <w:sz w:val="21"/>
                <w:szCs w:val="21"/>
                <w:lang w:val="en-GB"/>
              </w:rPr>
              <w:t>, formal partnerships, joint activities</w:t>
            </w:r>
            <w:r w:rsidR="000958C3" w:rsidRPr="00EA23F0">
              <w:rPr>
                <w:rFonts w:ascii="Arial" w:hAnsi="Arial" w:cs="Arial"/>
                <w:bCs/>
                <w:color w:val="000000"/>
                <w:sz w:val="21"/>
                <w:szCs w:val="21"/>
                <w:lang w:val="en-GB"/>
              </w:rPr>
              <w:t>)</w:t>
            </w:r>
            <w:r w:rsidR="00B609C7" w:rsidRPr="00EA23F0">
              <w:rPr>
                <w:rFonts w:ascii="Arial" w:hAnsi="Arial" w:cs="Arial"/>
                <w:bCs/>
                <w:color w:val="000000"/>
                <w:sz w:val="21"/>
                <w:szCs w:val="21"/>
                <w:lang w:val="en-GB"/>
              </w:rPr>
              <w:t xml:space="preserve"> and the level of collaboration with district or provincial E&amp;SE officials.</w:t>
            </w:r>
            <w:r w:rsidR="009D5A66" w:rsidRPr="00EA23F0">
              <w:rPr>
                <w:rFonts w:ascii="Arial" w:hAnsi="Arial" w:cs="Arial"/>
                <w:bCs/>
                <w:color w:val="000000"/>
                <w:sz w:val="21"/>
                <w:szCs w:val="21"/>
                <w:lang w:val="en-GB"/>
              </w:rPr>
              <w:t xml:space="preserve"> </w:t>
            </w:r>
          </w:p>
          <w:p w14:paraId="7649B32B" w14:textId="77777777" w:rsidR="001A7421" w:rsidRDefault="001A7421" w:rsidP="009D5A66">
            <w:pPr>
              <w:rPr>
                <w:rFonts w:ascii="Arial" w:hAnsi="Arial" w:cs="Arial"/>
                <w:bCs/>
                <w:color w:val="000000"/>
                <w:sz w:val="21"/>
                <w:szCs w:val="21"/>
                <w:lang w:val="en-GB"/>
              </w:rPr>
            </w:pPr>
          </w:p>
          <w:p w14:paraId="550533EB" w14:textId="591D9B6E" w:rsidR="00B609C7" w:rsidRPr="00EA23F0" w:rsidRDefault="009D5A66" w:rsidP="00B609C7">
            <w:pPr>
              <w:rPr>
                <w:rFonts w:ascii="Arial" w:hAnsi="Arial" w:cs="Arial"/>
                <w:bCs/>
                <w:color w:val="000000"/>
                <w:sz w:val="21"/>
                <w:szCs w:val="21"/>
                <w:lang w:val="en-GB"/>
              </w:rPr>
            </w:pPr>
            <w:r w:rsidRPr="00EA23F0">
              <w:rPr>
                <w:rFonts w:ascii="Arial" w:hAnsi="Arial" w:cs="Arial"/>
                <w:bCs/>
                <w:color w:val="000000"/>
                <w:sz w:val="21"/>
                <w:szCs w:val="21"/>
                <w:lang w:val="en-GB"/>
              </w:rPr>
              <w:t>(Max 700 words)</w:t>
            </w:r>
          </w:p>
          <w:p w14:paraId="489082EA" w14:textId="77777777" w:rsidR="00D06C41" w:rsidRPr="00EA23F0" w:rsidRDefault="00D06C41" w:rsidP="0079232A">
            <w:pPr>
              <w:rPr>
                <w:rFonts w:ascii="Arial" w:hAnsi="Arial" w:cs="Arial"/>
                <w:bCs/>
                <w:color w:val="000000"/>
                <w:sz w:val="21"/>
                <w:szCs w:val="21"/>
                <w:lang w:val="en-GB"/>
              </w:rPr>
            </w:pPr>
          </w:p>
          <w:p w14:paraId="6AFB3062" w14:textId="77777777" w:rsidR="00D06C41" w:rsidRPr="00EA23F0" w:rsidRDefault="00D06C41" w:rsidP="00D06C41">
            <w:pPr>
              <w:jc w:val="both"/>
              <w:rPr>
                <w:rFonts w:ascii="Arial" w:hAnsi="Arial" w:cs="Arial"/>
                <w:sz w:val="21"/>
                <w:szCs w:val="21"/>
                <w:lang w:val="en-GB"/>
              </w:rPr>
            </w:pPr>
            <w:r w:rsidRPr="00EA23F0">
              <w:rPr>
                <w:rFonts w:ascii="Arial" w:hAnsi="Arial" w:cs="Arial"/>
                <w:b/>
                <w:color w:val="000000"/>
                <w:sz w:val="21"/>
                <w:szCs w:val="21"/>
                <w:lang w:val="en-GB"/>
              </w:rPr>
              <w:t>Supplier Response:</w:t>
            </w:r>
          </w:p>
          <w:p w14:paraId="417C1697" w14:textId="77777777" w:rsidR="00D06C41" w:rsidRPr="00EA23F0" w:rsidRDefault="00D06C41" w:rsidP="0079232A">
            <w:pPr>
              <w:rPr>
                <w:rFonts w:ascii="Arial" w:hAnsi="Arial" w:cs="Arial"/>
                <w:bCs/>
                <w:color w:val="000000"/>
                <w:sz w:val="21"/>
                <w:szCs w:val="21"/>
                <w:lang w:val="en-GB"/>
              </w:rPr>
            </w:pPr>
          </w:p>
        </w:tc>
      </w:tr>
      <w:tr w:rsidR="00D06C41" w:rsidRPr="00EA23F0" w14:paraId="23EC2BEC" w14:textId="77777777" w:rsidTr="001A7421">
        <w:trPr>
          <w:trHeight w:val="921"/>
          <w:jc w:val="center"/>
        </w:trPr>
        <w:tc>
          <w:tcPr>
            <w:tcW w:w="1218" w:type="dxa"/>
          </w:tcPr>
          <w:p w14:paraId="28A1BB11" w14:textId="162A1333" w:rsidR="00D06C41" w:rsidRPr="00EA23F0" w:rsidRDefault="00D3689F" w:rsidP="003E14CC">
            <w:pPr>
              <w:jc w:val="both"/>
              <w:rPr>
                <w:rFonts w:ascii="Arial" w:hAnsi="Arial" w:cs="Arial"/>
                <w:b/>
                <w:color w:val="000000"/>
                <w:sz w:val="21"/>
                <w:szCs w:val="21"/>
                <w:lang w:val="en-GB"/>
              </w:rPr>
            </w:pPr>
            <w:r w:rsidRPr="00EA23F0">
              <w:rPr>
                <w:rFonts w:ascii="Arial" w:hAnsi="Arial" w:cs="Arial"/>
                <w:b/>
                <w:color w:val="000000"/>
                <w:sz w:val="21"/>
                <w:szCs w:val="21"/>
                <w:lang w:val="en-GB"/>
              </w:rPr>
              <w:t>PED</w:t>
            </w:r>
            <w:r w:rsidR="00D06C41" w:rsidRPr="00EA23F0">
              <w:rPr>
                <w:rFonts w:ascii="Arial" w:hAnsi="Arial" w:cs="Arial"/>
                <w:b/>
                <w:color w:val="000000"/>
                <w:sz w:val="21"/>
                <w:szCs w:val="21"/>
                <w:lang w:val="en-GB"/>
              </w:rPr>
              <w:t>02</w:t>
            </w:r>
          </w:p>
        </w:tc>
        <w:tc>
          <w:tcPr>
            <w:tcW w:w="777" w:type="dxa"/>
          </w:tcPr>
          <w:p w14:paraId="5F9241AF" w14:textId="1E8FE299" w:rsidR="00D06C41" w:rsidRPr="00EA23F0" w:rsidRDefault="006425C9" w:rsidP="00BD3EB3">
            <w:pPr>
              <w:jc w:val="center"/>
              <w:rPr>
                <w:rFonts w:ascii="Arial" w:hAnsi="Arial" w:cs="Arial"/>
                <w:b/>
                <w:color w:val="000000"/>
                <w:sz w:val="21"/>
                <w:szCs w:val="21"/>
                <w:lang w:val="en-GB"/>
              </w:rPr>
            </w:pPr>
            <w:r>
              <w:rPr>
                <w:rFonts w:ascii="Arial" w:hAnsi="Arial" w:cs="Arial"/>
                <w:b/>
                <w:color w:val="000000"/>
                <w:sz w:val="21"/>
                <w:szCs w:val="21"/>
                <w:lang w:val="en-GB"/>
              </w:rPr>
              <w:t>5%</w:t>
            </w:r>
          </w:p>
        </w:tc>
        <w:tc>
          <w:tcPr>
            <w:tcW w:w="8584" w:type="dxa"/>
          </w:tcPr>
          <w:p w14:paraId="6749CD24" w14:textId="77777777" w:rsidR="006425C9" w:rsidRDefault="00A575BB" w:rsidP="00BD3EB3">
            <w:pPr>
              <w:rPr>
                <w:rFonts w:ascii="Arial" w:hAnsi="Arial" w:cs="Arial"/>
                <w:bCs/>
                <w:color w:val="000000"/>
                <w:sz w:val="21"/>
                <w:szCs w:val="21"/>
                <w:lang w:val="en-GB"/>
              </w:rPr>
            </w:pPr>
            <w:r w:rsidRPr="00EA23F0">
              <w:rPr>
                <w:rFonts w:ascii="Arial" w:hAnsi="Arial" w:cs="Arial"/>
                <w:bCs/>
                <w:color w:val="000000"/>
                <w:sz w:val="21"/>
                <w:szCs w:val="21"/>
                <w:lang w:val="en-GB"/>
              </w:rPr>
              <w:t xml:space="preserve">Describe your organisation’s experience in securing government approvals, managing relationships with education officials at provincial and district levels, and ensuring programme integration within school calendars. </w:t>
            </w:r>
          </w:p>
          <w:p w14:paraId="30776B37" w14:textId="77777777" w:rsidR="006425C9" w:rsidRDefault="006425C9" w:rsidP="00BD3EB3">
            <w:pPr>
              <w:rPr>
                <w:rFonts w:ascii="Arial" w:hAnsi="Arial" w:cs="Arial"/>
                <w:bCs/>
                <w:color w:val="000000"/>
                <w:sz w:val="21"/>
                <w:szCs w:val="21"/>
                <w:lang w:val="en-GB"/>
              </w:rPr>
            </w:pPr>
          </w:p>
          <w:p w14:paraId="1D94771D" w14:textId="154FC64E" w:rsidR="00B23590" w:rsidRPr="00EA23F0" w:rsidRDefault="00A575BB" w:rsidP="00BD3EB3">
            <w:pPr>
              <w:rPr>
                <w:rFonts w:ascii="Arial" w:hAnsi="Arial" w:cs="Arial"/>
                <w:bCs/>
                <w:color w:val="000000"/>
                <w:sz w:val="21"/>
                <w:szCs w:val="21"/>
                <w:lang w:val="en-GB"/>
              </w:rPr>
            </w:pPr>
            <w:r w:rsidRPr="00EA23F0">
              <w:rPr>
                <w:rFonts w:ascii="Arial" w:hAnsi="Arial" w:cs="Arial"/>
                <w:bCs/>
                <w:color w:val="000000"/>
                <w:sz w:val="21"/>
                <w:szCs w:val="21"/>
                <w:lang w:val="en-GB"/>
              </w:rPr>
              <w:t xml:space="preserve">(Max </w:t>
            </w:r>
            <w:r w:rsidR="00BF60E1" w:rsidRPr="00EA23F0">
              <w:rPr>
                <w:rFonts w:ascii="Arial" w:hAnsi="Arial" w:cs="Arial"/>
                <w:bCs/>
                <w:color w:val="000000"/>
                <w:sz w:val="21"/>
                <w:szCs w:val="21"/>
                <w:lang w:val="en-GB"/>
              </w:rPr>
              <w:t>3</w:t>
            </w:r>
            <w:r w:rsidRPr="00EA23F0">
              <w:rPr>
                <w:rFonts w:ascii="Arial" w:hAnsi="Arial" w:cs="Arial"/>
                <w:bCs/>
                <w:color w:val="000000"/>
                <w:sz w:val="21"/>
                <w:szCs w:val="21"/>
                <w:lang w:val="en-GB"/>
              </w:rPr>
              <w:t>00 words)</w:t>
            </w:r>
          </w:p>
          <w:p w14:paraId="47828939" w14:textId="77777777" w:rsidR="00D06C41" w:rsidRPr="00EA23F0" w:rsidRDefault="00D06C41" w:rsidP="00BD3EB3">
            <w:pPr>
              <w:rPr>
                <w:rFonts w:ascii="Arial" w:hAnsi="Arial" w:cs="Arial"/>
                <w:bCs/>
                <w:color w:val="000000"/>
                <w:sz w:val="21"/>
                <w:szCs w:val="21"/>
                <w:lang w:val="en-GB"/>
              </w:rPr>
            </w:pPr>
          </w:p>
          <w:p w14:paraId="75D7305D" w14:textId="77777777" w:rsidR="00D06C41" w:rsidRPr="00EA23F0" w:rsidRDefault="00D06C41" w:rsidP="00D06C41">
            <w:pPr>
              <w:jc w:val="both"/>
              <w:rPr>
                <w:rFonts w:ascii="Arial" w:hAnsi="Arial" w:cs="Arial"/>
                <w:sz w:val="21"/>
                <w:szCs w:val="21"/>
                <w:lang w:val="en-GB"/>
              </w:rPr>
            </w:pPr>
            <w:r w:rsidRPr="00EA23F0">
              <w:rPr>
                <w:rFonts w:ascii="Arial" w:hAnsi="Arial" w:cs="Arial"/>
                <w:b/>
                <w:color w:val="000000"/>
                <w:sz w:val="21"/>
                <w:szCs w:val="21"/>
                <w:lang w:val="en-GB"/>
              </w:rPr>
              <w:t>Supplier Response:</w:t>
            </w:r>
          </w:p>
          <w:p w14:paraId="5B6745C3" w14:textId="77777777" w:rsidR="00D06C41" w:rsidRPr="00EA23F0" w:rsidRDefault="00D06C41" w:rsidP="003E14CC">
            <w:pPr>
              <w:jc w:val="both"/>
              <w:rPr>
                <w:rFonts w:ascii="Arial" w:hAnsi="Arial" w:cs="Arial"/>
                <w:b/>
                <w:color w:val="000000"/>
                <w:sz w:val="21"/>
                <w:szCs w:val="21"/>
                <w:lang w:val="en-GB"/>
              </w:rPr>
            </w:pPr>
          </w:p>
        </w:tc>
      </w:tr>
    </w:tbl>
    <w:p w14:paraId="365DCDA8" w14:textId="77777777" w:rsidR="00FE073B" w:rsidRPr="00EA23F0" w:rsidRDefault="00FE073B" w:rsidP="00FE073B">
      <w:pPr>
        <w:jc w:val="both"/>
        <w:rPr>
          <w:rFonts w:ascii="Arial" w:hAnsi="Arial" w:cs="Arial"/>
          <w:sz w:val="20"/>
          <w:lang w:val="en-US"/>
        </w:rPr>
      </w:pPr>
    </w:p>
    <w:p w14:paraId="47A78677" w14:textId="77777777" w:rsidR="00F144C1" w:rsidRDefault="00F144C1" w:rsidP="00D3015B">
      <w:pPr>
        <w:jc w:val="both"/>
        <w:rPr>
          <w:rFonts w:ascii="Arial" w:hAnsi="Arial" w:cs="Arial"/>
          <w:b/>
          <w:bCs/>
          <w:sz w:val="20"/>
          <w:szCs w:val="20"/>
          <w:lang w:val="en-GB"/>
        </w:rPr>
      </w:pPr>
    </w:p>
    <w:p w14:paraId="4BC216FE" w14:textId="77777777" w:rsidR="00A43E32" w:rsidRPr="00EA23F0" w:rsidRDefault="00A43E32" w:rsidP="00D3015B">
      <w:pPr>
        <w:jc w:val="both"/>
        <w:rPr>
          <w:rFonts w:ascii="Arial" w:hAnsi="Arial" w:cs="Arial"/>
          <w:b/>
          <w:bCs/>
          <w:sz w:val="20"/>
          <w:szCs w:val="20"/>
          <w:lang w:val="en-GB"/>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777"/>
        <w:gridCol w:w="8585"/>
      </w:tblGrid>
      <w:tr w:rsidR="00E46F55" w:rsidRPr="00EA23F0" w14:paraId="6C54FC57" w14:textId="77777777" w:rsidTr="00A43E32">
        <w:trPr>
          <w:trHeight w:val="557"/>
          <w:jc w:val="center"/>
        </w:trPr>
        <w:tc>
          <w:tcPr>
            <w:tcW w:w="10738" w:type="dxa"/>
            <w:gridSpan w:val="3"/>
          </w:tcPr>
          <w:p w14:paraId="00DE544F" w14:textId="17F03EBA" w:rsidR="00E46F55" w:rsidRPr="00EA23F0" w:rsidRDefault="00D3689F" w:rsidP="003A522C">
            <w:pPr>
              <w:spacing w:before="120"/>
              <w:jc w:val="both"/>
              <w:rPr>
                <w:rFonts w:ascii="Arial" w:hAnsi="Arial" w:cs="Arial"/>
                <w:lang w:val="en-GB"/>
              </w:rPr>
            </w:pPr>
            <w:r w:rsidRPr="00EA23F0">
              <w:rPr>
                <w:rFonts w:ascii="Arial" w:hAnsi="Arial" w:cs="Arial"/>
                <w:b/>
                <w:bCs/>
                <w:lang w:val="en-GB"/>
              </w:rPr>
              <w:lastRenderedPageBreak/>
              <w:t xml:space="preserve">Technical Quality of the Proposal </w:t>
            </w:r>
            <w:r w:rsidR="00E46F55" w:rsidRPr="00EA23F0">
              <w:rPr>
                <w:rFonts w:ascii="Arial" w:hAnsi="Arial" w:cs="Arial"/>
                <w:b/>
                <w:bCs/>
                <w:lang w:val="en-GB"/>
              </w:rPr>
              <w:t xml:space="preserve">- </w:t>
            </w:r>
            <w:r w:rsidR="00262072" w:rsidRPr="00EA23F0">
              <w:rPr>
                <w:rFonts w:ascii="Arial" w:hAnsi="Arial" w:cs="Arial"/>
                <w:b/>
                <w:bCs/>
                <w:lang w:val="en-GB"/>
              </w:rPr>
              <w:t>20</w:t>
            </w:r>
            <w:r w:rsidR="00E46F55" w:rsidRPr="00EA23F0">
              <w:rPr>
                <w:rFonts w:ascii="Arial" w:hAnsi="Arial" w:cs="Arial"/>
                <w:b/>
                <w:bCs/>
                <w:lang w:val="en-GB"/>
              </w:rPr>
              <w:t>%</w:t>
            </w:r>
          </w:p>
        </w:tc>
      </w:tr>
      <w:tr w:rsidR="00D06C41" w:rsidRPr="00EA23F0" w14:paraId="0B6C75C8" w14:textId="77777777" w:rsidTr="00A43E32">
        <w:trPr>
          <w:trHeight w:val="427"/>
          <w:jc w:val="center"/>
        </w:trPr>
        <w:tc>
          <w:tcPr>
            <w:tcW w:w="1376" w:type="dxa"/>
            <w:shd w:val="clear" w:color="auto" w:fill="BFBFBF"/>
            <w:vAlign w:val="center"/>
          </w:tcPr>
          <w:p w14:paraId="136184CE" w14:textId="77777777" w:rsidR="00D06C41" w:rsidRPr="00EA23F0" w:rsidRDefault="00D06C41" w:rsidP="00E46F55">
            <w:pPr>
              <w:rPr>
                <w:rFonts w:ascii="Arial" w:hAnsi="Arial" w:cs="Arial"/>
                <w:b/>
                <w:color w:val="000000"/>
                <w:sz w:val="21"/>
                <w:szCs w:val="21"/>
                <w:lang w:val="en-GB"/>
              </w:rPr>
            </w:pPr>
            <w:r w:rsidRPr="00EA23F0">
              <w:rPr>
                <w:rFonts w:ascii="Arial" w:hAnsi="Arial" w:cs="Arial"/>
                <w:b/>
                <w:color w:val="000000"/>
                <w:sz w:val="21"/>
                <w:szCs w:val="21"/>
                <w:lang w:val="en-GB"/>
              </w:rPr>
              <w:t>ID</w:t>
            </w:r>
          </w:p>
        </w:tc>
        <w:tc>
          <w:tcPr>
            <w:tcW w:w="777" w:type="dxa"/>
            <w:shd w:val="clear" w:color="auto" w:fill="BFBFBF"/>
          </w:tcPr>
          <w:p w14:paraId="1F3080C5" w14:textId="77777777" w:rsidR="00D06C41" w:rsidRPr="00EA23F0" w:rsidRDefault="00D06C41" w:rsidP="00E46F55">
            <w:pPr>
              <w:rPr>
                <w:rFonts w:ascii="Arial" w:hAnsi="Arial" w:cs="Arial"/>
                <w:b/>
                <w:color w:val="000000"/>
                <w:sz w:val="21"/>
                <w:szCs w:val="21"/>
                <w:lang w:val="en-GB"/>
              </w:rPr>
            </w:pPr>
            <w:r w:rsidRPr="00EA23F0">
              <w:rPr>
                <w:rFonts w:ascii="Arial" w:hAnsi="Arial" w:cs="Arial"/>
                <w:color w:val="000000"/>
                <w:sz w:val="21"/>
                <w:szCs w:val="21"/>
                <w:lang w:val="en-GB"/>
              </w:rPr>
              <w:t>%</w:t>
            </w:r>
          </w:p>
        </w:tc>
        <w:tc>
          <w:tcPr>
            <w:tcW w:w="8585" w:type="dxa"/>
            <w:shd w:val="clear" w:color="auto" w:fill="BFBFBF"/>
            <w:vAlign w:val="center"/>
          </w:tcPr>
          <w:p w14:paraId="22C8C64E" w14:textId="77777777" w:rsidR="00D06C41" w:rsidRPr="00EA23F0" w:rsidRDefault="00D06C41" w:rsidP="00E46F55">
            <w:pPr>
              <w:rPr>
                <w:rFonts w:ascii="Arial" w:hAnsi="Arial" w:cs="Arial"/>
                <w:b/>
                <w:bCs/>
                <w:sz w:val="21"/>
                <w:szCs w:val="21"/>
                <w:lang w:val="en-GB"/>
              </w:rPr>
            </w:pPr>
            <w:r w:rsidRPr="00EA23F0">
              <w:rPr>
                <w:rFonts w:ascii="Arial" w:hAnsi="Arial" w:cs="Arial"/>
                <w:b/>
                <w:bCs/>
                <w:sz w:val="21"/>
                <w:szCs w:val="21"/>
                <w:lang w:val="en-GB"/>
              </w:rPr>
              <w:t>Requirement</w:t>
            </w:r>
          </w:p>
        </w:tc>
      </w:tr>
      <w:tr w:rsidR="005C1294" w:rsidRPr="00EA23F0" w14:paraId="2C764E8F" w14:textId="77777777" w:rsidTr="00A43E32">
        <w:trPr>
          <w:trHeight w:val="787"/>
          <w:jc w:val="center"/>
        </w:trPr>
        <w:tc>
          <w:tcPr>
            <w:tcW w:w="1376" w:type="dxa"/>
          </w:tcPr>
          <w:p w14:paraId="5AEF2C28" w14:textId="2019393E" w:rsidR="005C1294" w:rsidRPr="00EA23F0" w:rsidRDefault="00D3689F" w:rsidP="00FE5B83">
            <w:pPr>
              <w:jc w:val="both"/>
              <w:rPr>
                <w:rFonts w:ascii="Arial" w:hAnsi="Arial" w:cs="Arial"/>
                <w:b/>
                <w:color w:val="000000"/>
                <w:sz w:val="21"/>
                <w:szCs w:val="21"/>
                <w:lang w:val="en-GB"/>
              </w:rPr>
            </w:pPr>
            <w:r w:rsidRPr="00EA23F0">
              <w:rPr>
                <w:rFonts w:ascii="Arial" w:hAnsi="Arial" w:cs="Arial"/>
                <w:b/>
                <w:color w:val="000000"/>
                <w:sz w:val="21"/>
                <w:szCs w:val="21"/>
                <w:lang w:val="en-GB"/>
              </w:rPr>
              <w:t>TQ</w:t>
            </w:r>
            <w:r w:rsidR="005C1294" w:rsidRPr="00EA23F0">
              <w:rPr>
                <w:rFonts w:ascii="Arial" w:hAnsi="Arial" w:cs="Arial"/>
                <w:b/>
                <w:color w:val="000000"/>
                <w:sz w:val="21"/>
                <w:szCs w:val="21"/>
                <w:lang w:val="en-GB"/>
              </w:rPr>
              <w:t>01</w:t>
            </w:r>
          </w:p>
        </w:tc>
        <w:tc>
          <w:tcPr>
            <w:tcW w:w="777" w:type="dxa"/>
          </w:tcPr>
          <w:p w14:paraId="247DE4B5" w14:textId="30407135" w:rsidR="005C1294" w:rsidRPr="00EA23F0" w:rsidRDefault="00262072" w:rsidP="00FE5B83">
            <w:pPr>
              <w:jc w:val="center"/>
              <w:rPr>
                <w:rFonts w:ascii="Arial" w:hAnsi="Arial" w:cs="Arial"/>
                <w:b/>
                <w:color w:val="000000"/>
                <w:sz w:val="21"/>
                <w:szCs w:val="21"/>
                <w:lang w:val="en-GB"/>
              </w:rPr>
            </w:pPr>
            <w:r w:rsidRPr="00EA23F0">
              <w:rPr>
                <w:rFonts w:ascii="Arial" w:hAnsi="Arial" w:cs="Arial"/>
                <w:b/>
                <w:color w:val="000000"/>
                <w:sz w:val="21"/>
                <w:szCs w:val="21"/>
                <w:lang w:val="en-GB"/>
              </w:rPr>
              <w:t>1</w:t>
            </w:r>
            <w:r w:rsidR="007A7C95" w:rsidRPr="00EA23F0">
              <w:rPr>
                <w:rFonts w:ascii="Arial" w:hAnsi="Arial" w:cs="Arial"/>
                <w:b/>
                <w:color w:val="000000"/>
                <w:sz w:val="21"/>
                <w:szCs w:val="21"/>
                <w:lang w:val="en-GB"/>
              </w:rPr>
              <w:t>0</w:t>
            </w:r>
            <w:r w:rsidR="00ED3D69">
              <w:rPr>
                <w:rFonts w:ascii="Arial" w:hAnsi="Arial" w:cs="Arial"/>
                <w:b/>
                <w:color w:val="000000"/>
                <w:sz w:val="21"/>
                <w:szCs w:val="21"/>
                <w:lang w:val="en-GB"/>
              </w:rPr>
              <w:t>%</w:t>
            </w:r>
          </w:p>
        </w:tc>
        <w:tc>
          <w:tcPr>
            <w:tcW w:w="8585" w:type="dxa"/>
          </w:tcPr>
          <w:p w14:paraId="7973BB58" w14:textId="4AD569CB" w:rsidR="00046C7D" w:rsidRPr="00EA23F0" w:rsidRDefault="00046C7D" w:rsidP="00FE5B83">
            <w:pPr>
              <w:rPr>
                <w:rFonts w:ascii="Arial" w:hAnsi="Arial" w:cs="Arial"/>
                <w:bCs/>
                <w:color w:val="000000"/>
                <w:sz w:val="21"/>
                <w:szCs w:val="21"/>
                <w:lang w:val="en-GB"/>
              </w:rPr>
            </w:pPr>
            <w:r w:rsidRPr="00046C7D">
              <w:rPr>
                <w:rFonts w:ascii="Arial" w:hAnsi="Arial" w:cs="Arial"/>
                <w:bCs/>
                <w:color w:val="000000"/>
                <w:sz w:val="21"/>
                <w:szCs w:val="21"/>
              </w:rPr>
              <w:t>Please describe your organisation’s approach and previous experience in designing and delivering structured learning programmes for adolescent girls in marginalised communities. How will you ensure that the 120-hour learning plan (English, life skills, and leadership) is effectively implemented across multiple districts, and what systems will you put in place to train, mentor, and sustain facilitator/educator capacity throughout the project?</w:t>
            </w:r>
          </w:p>
          <w:p w14:paraId="18419AA2" w14:textId="77777777" w:rsidR="005C1294" w:rsidRPr="00EA23F0" w:rsidRDefault="005C1294" w:rsidP="00FE5B83">
            <w:pPr>
              <w:rPr>
                <w:rFonts w:ascii="Arial" w:hAnsi="Arial" w:cs="Arial"/>
                <w:bCs/>
                <w:color w:val="000000"/>
                <w:sz w:val="21"/>
                <w:szCs w:val="21"/>
                <w:lang w:val="en-GB"/>
              </w:rPr>
            </w:pPr>
          </w:p>
          <w:p w14:paraId="27D5E5A9" w14:textId="77777777" w:rsidR="005C1294" w:rsidRPr="00EA23F0" w:rsidRDefault="005C1294" w:rsidP="00FE5B83">
            <w:pPr>
              <w:jc w:val="both"/>
              <w:rPr>
                <w:rFonts w:ascii="Arial" w:hAnsi="Arial" w:cs="Arial"/>
                <w:sz w:val="21"/>
                <w:szCs w:val="21"/>
                <w:lang w:val="en-GB"/>
              </w:rPr>
            </w:pPr>
            <w:r w:rsidRPr="00EA23F0">
              <w:rPr>
                <w:rFonts w:ascii="Arial" w:hAnsi="Arial" w:cs="Arial"/>
                <w:b/>
                <w:color w:val="000000"/>
                <w:sz w:val="21"/>
                <w:szCs w:val="21"/>
                <w:lang w:val="en-GB"/>
              </w:rPr>
              <w:t>Supplier Response:</w:t>
            </w:r>
          </w:p>
          <w:p w14:paraId="53D84FB2" w14:textId="77777777" w:rsidR="005C1294" w:rsidRPr="00EA23F0" w:rsidRDefault="005C1294" w:rsidP="00FE5B83">
            <w:pPr>
              <w:rPr>
                <w:rFonts w:ascii="Arial" w:hAnsi="Arial" w:cs="Arial"/>
                <w:sz w:val="21"/>
                <w:szCs w:val="21"/>
                <w:lang w:val="en-GB"/>
              </w:rPr>
            </w:pPr>
          </w:p>
        </w:tc>
      </w:tr>
      <w:tr w:rsidR="00D06C41" w:rsidRPr="00EA23F0" w14:paraId="4C62D395" w14:textId="77777777" w:rsidTr="00A43E32">
        <w:trPr>
          <w:trHeight w:val="787"/>
          <w:jc w:val="center"/>
        </w:trPr>
        <w:tc>
          <w:tcPr>
            <w:tcW w:w="1376" w:type="dxa"/>
          </w:tcPr>
          <w:p w14:paraId="51B09732" w14:textId="02AF7610" w:rsidR="00D06C41" w:rsidRPr="00EA23F0" w:rsidRDefault="00D3689F" w:rsidP="00E46F55">
            <w:pPr>
              <w:jc w:val="both"/>
              <w:rPr>
                <w:rFonts w:ascii="Arial" w:hAnsi="Arial" w:cs="Arial"/>
                <w:b/>
                <w:color w:val="000000"/>
                <w:sz w:val="21"/>
                <w:szCs w:val="21"/>
                <w:lang w:val="en-GB"/>
              </w:rPr>
            </w:pPr>
            <w:r w:rsidRPr="00EA23F0">
              <w:rPr>
                <w:rFonts w:ascii="Arial" w:hAnsi="Arial" w:cs="Arial"/>
                <w:b/>
                <w:color w:val="000000"/>
                <w:sz w:val="21"/>
                <w:szCs w:val="21"/>
                <w:lang w:val="en-GB"/>
              </w:rPr>
              <w:t>TQ</w:t>
            </w:r>
            <w:r w:rsidR="00D06C41" w:rsidRPr="00EA23F0">
              <w:rPr>
                <w:rFonts w:ascii="Arial" w:hAnsi="Arial" w:cs="Arial"/>
                <w:b/>
                <w:color w:val="000000"/>
                <w:sz w:val="21"/>
                <w:szCs w:val="21"/>
                <w:lang w:val="en-GB"/>
              </w:rPr>
              <w:t>0</w:t>
            </w:r>
            <w:r w:rsidR="005C1294" w:rsidRPr="00EA23F0">
              <w:rPr>
                <w:rFonts w:ascii="Arial" w:hAnsi="Arial" w:cs="Arial"/>
                <w:b/>
                <w:color w:val="000000"/>
                <w:sz w:val="21"/>
                <w:szCs w:val="21"/>
                <w:lang w:val="en-GB"/>
              </w:rPr>
              <w:t>2</w:t>
            </w:r>
          </w:p>
        </w:tc>
        <w:tc>
          <w:tcPr>
            <w:tcW w:w="777" w:type="dxa"/>
          </w:tcPr>
          <w:p w14:paraId="7EA52B6F" w14:textId="77A37B4B" w:rsidR="00D06C41" w:rsidRPr="00EA23F0" w:rsidRDefault="00262072" w:rsidP="00E46F55">
            <w:pPr>
              <w:jc w:val="center"/>
              <w:rPr>
                <w:rFonts w:ascii="Arial" w:hAnsi="Arial" w:cs="Arial"/>
                <w:b/>
                <w:color w:val="000000"/>
                <w:sz w:val="21"/>
                <w:szCs w:val="21"/>
                <w:lang w:val="en-GB"/>
              </w:rPr>
            </w:pPr>
            <w:r w:rsidRPr="00EA23F0">
              <w:rPr>
                <w:rFonts w:ascii="Arial" w:hAnsi="Arial" w:cs="Arial"/>
                <w:b/>
                <w:color w:val="000000"/>
                <w:sz w:val="21"/>
                <w:szCs w:val="21"/>
                <w:lang w:val="en-GB"/>
              </w:rPr>
              <w:t>10</w:t>
            </w:r>
            <w:r w:rsidR="00ED3D69">
              <w:rPr>
                <w:rFonts w:ascii="Arial" w:hAnsi="Arial" w:cs="Arial"/>
                <w:b/>
                <w:color w:val="000000"/>
                <w:sz w:val="21"/>
                <w:szCs w:val="21"/>
                <w:lang w:val="en-GB"/>
              </w:rPr>
              <w:t>%</w:t>
            </w:r>
          </w:p>
        </w:tc>
        <w:tc>
          <w:tcPr>
            <w:tcW w:w="8585" w:type="dxa"/>
          </w:tcPr>
          <w:p w14:paraId="26C9775C" w14:textId="703765A2" w:rsidR="00046C7D" w:rsidRPr="00EA23F0" w:rsidRDefault="00046C7D" w:rsidP="00E46F55">
            <w:pPr>
              <w:rPr>
                <w:rFonts w:ascii="Arial" w:hAnsi="Arial" w:cs="Arial"/>
                <w:bCs/>
                <w:color w:val="000000"/>
                <w:sz w:val="21"/>
                <w:szCs w:val="21"/>
                <w:lang w:val="en-GB"/>
              </w:rPr>
            </w:pPr>
            <w:r w:rsidRPr="00046C7D">
              <w:rPr>
                <w:rFonts w:ascii="Arial" w:hAnsi="Arial" w:cs="Arial"/>
                <w:bCs/>
                <w:color w:val="000000"/>
                <w:sz w:val="21"/>
                <w:szCs w:val="21"/>
              </w:rPr>
              <w:t>What systems and tools does your organisation have in place to ensure robust monitoring, evaluation, and learning (MEL), as well as safeguarding and risk management, in education programmes? Please provide specific examples of how you have previously managed baseline/endline assessments, safeguarding of adolescent participants, financial accountability, and compliance with donor requirements in similar projects.</w:t>
            </w:r>
          </w:p>
          <w:p w14:paraId="4D288EC7" w14:textId="77777777" w:rsidR="00D06C41" w:rsidRPr="00EA23F0" w:rsidRDefault="00D06C41" w:rsidP="00E46F55">
            <w:pPr>
              <w:rPr>
                <w:rFonts w:ascii="Arial" w:hAnsi="Arial" w:cs="Arial"/>
                <w:bCs/>
                <w:color w:val="000000"/>
                <w:sz w:val="21"/>
                <w:szCs w:val="21"/>
                <w:lang w:val="en-GB"/>
              </w:rPr>
            </w:pPr>
          </w:p>
          <w:p w14:paraId="27FA3E03" w14:textId="77777777" w:rsidR="00D06C41" w:rsidRPr="00EA23F0" w:rsidRDefault="00D06C41" w:rsidP="00D06C41">
            <w:pPr>
              <w:jc w:val="both"/>
              <w:rPr>
                <w:rFonts w:ascii="Arial" w:hAnsi="Arial" w:cs="Arial"/>
                <w:sz w:val="21"/>
                <w:szCs w:val="21"/>
                <w:lang w:val="en-GB"/>
              </w:rPr>
            </w:pPr>
            <w:r w:rsidRPr="00EA23F0">
              <w:rPr>
                <w:rFonts w:ascii="Arial" w:hAnsi="Arial" w:cs="Arial"/>
                <w:b/>
                <w:color w:val="000000"/>
                <w:sz w:val="21"/>
                <w:szCs w:val="21"/>
                <w:lang w:val="en-GB"/>
              </w:rPr>
              <w:t>Supplier Response:</w:t>
            </w:r>
          </w:p>
          <w:p w14:paraId="4629CB23" w14:textId="77777777" w:rsidR="00D06C41" w:rsidRPr="00EA23F0" w:rsidRDefault="00D06C41" w:rsidP="00E46F55">
            <w:pPr>
              <w:rPr>
                <w:rFonts w:ascii="Arial" w:hAnsi="Arial" w:cs="Arial"/>
                <w:sz w:val="21"/>
                <w:szCs w:val="21"/>
                <w:lang w:val="en-GB"/>
              </w:rPr>
            </w:pPr>
          </w:p>
        </w:tc>
      </w:tr>
    </w:tbl>
    <w:p w14:paraId="0CF1B52A" w14:textId="77777777" w:rsidR="00F144C1" w:rsidRPr="00EA23F0" w:rsidRDefault="00F144C1" w:rsidP="00D3015B">
      <w:pPr>
        <w:jc w:val="both"/>
        <w:rPr>
          <w:rFonts w:ascii="Arial" w:hAnsi="Arial" w:cs="Arial"/>
          <w:b/>
          <w:bCs/>
          <w:sz w:val="20"/>
          <w:szCs w:val="20"/>
          <w:lang w:val="en-GB"/>
        </w:rPr>
      </w:pPr>
    </w:p>
    <w:p w14:paraId="73564337" w14:textId="77777777" w:rsidR="00D3689F" w:rsidRPr="00EA23F0" w:rsidRDefault="00D3689F" w:rsidP="00D3015B">
      <w:pPr>
        <w:jc w:val="both"/>
        <w:rPr>
          <w:rFonts w:ascii="Arial" w:hAnsi="Arial" w:cs="Arial"/>
          <w:b/>
          <w:bCs/>
          <w:sz w:val="20"/>
          <w:szCs w:val="20"/>
          <w:lang w:val="en-GB"/>
        </w:rPr>
      </w:pPr>
    </w:p>
    <w:p w14:paraId="51FD972B" w14:textId="77777777" w:rsidR="00D3689F" w:rsidRPr="00EA23F0" w:rsidRDefault="00D3689F" w:rsidP="00D3015B">
      <w:pPr>
        <w:jc w:val="both"/>
        <w:rPr>
          <w:rFonts w:ascii="Arial" w:hAnsi="Arial" w:cs="Arial"/>
          <w:b/>
          <w:bCs/>
          <w:sz w:val="20"/>
          <w:szCs w:val="20"/>
          <w:lang w:val="en-GB"/>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682"/>
        <w:gridCol w:w="8849"/>
      </w:tblGrid>
      <w:tr w:rsidR="00D3689F" w:rsidRPr="00EA23F0" w14:paraId="2BED611E" w14:textId="77777777" w:rsidTr="00ED3D69">
        <w:trPr>
          <w:trHeight w:val="557"/>
          <w:jc w:val="center"/>
        </w:trPr>
        <w:tc>
          <w:tcPr>
            <w:tcW w:w="10800" w:type="dxa"/>
            <w:gridSpan w:val="3"/>
          </w:tcPr>
          <w:p w14:paraId="6656D319" w14:textId="5CA49830" w:rsidR="00D3689F" w:rsidRPr="00EA23F0" w:rsidRDefault="00D3689F" w:rsidP="00710299">
            <w:pPr>
              <w:spacing w:before="120"/>
              <w:jc w:val="both"/>
              <w:rPr>
                <w:rFonts w:ascii="Arial" w:hAnsi="Arial" w:cs="Arial"/>
                <w:lang w:val="en-GB"/>
              </w:rPr>
            </w:pPr>
            <w:r w:rsidRPr="00EA23F0">
              <w:rPr>
                <w:rFonts w:ascii="Arial" w:hAnsi="Arial" w:cs="Arial"/>
                <w:b/>
                <w:bCs/>
                <w:lang w:val="en-GB"/>
              </w:rPr>
              <w:t xml:space="preserve">Educator Training and Peer Support Mechanisms - </w:t>
            </w:r>
            <w:r w:rsidR="007A475D" w:rsidRPr="00EA23F0">
              <w:rPr>
                <w:rFonts w:ascii="Arial" w:hAnsi="Arial" w:cs="Arial"/>
                <w:b/>
                <w:bCs/>
                <w:lang w:val="en-GB"/>
              </w:rPr>
              <w:t>10</w:t>
            </w:r>
            <w:r w:rsidRPr="00EA23F0">
              <w:rPr>
                <w:rFonts w:ascii="Arial" w:hAnsi="Arial" w:cs="Arial"/>
                <w:b/>
                <w:bCs/>
                <w:lang w:val="en-GB"/>
              </w:rPr>
              <w:t>%</w:t>
            </w:r>
          </w:p>
        </w:tc>
      </w:tr>
      <w:tr w:rsidR="00D3689F" w:rsidRPr="00EA23F0" w14:paraId="7D9222D5" w14:textId="77777777" w:rsidTr="00ED3D69">
        <w:trPr>
          <w:trHeight w:val="427"/>
          <w:jc w:val="center"/>
        </w:trPr>
        <w:tc>
          <w:tcPr>
            <w:tcW w:w="1269" w:type="dxa"/>
            <w:shd w:val="clear" w:color="auto" w:fill="BFBFBF"/>
            <w:vAlign w:val="center"/>
          </w:tcPr>
          <w:p w14:paraId="4CB3791D" w14:textId="77777777" w:rsidR="00D3689F" w:rsidRPr="00EA23F0" w:rsidRDefault="00D3689F" w:rsidP="00710299">
            <w:pPr>
              <w:rPr>
                <w:rFonts w:ascii="Arial" w:hAnsi="Arial" w:cs="Arial"/>
                <w:b/>
                <w:color w:val="000000"/>
                <w:sz w:val="21"/>
                <w:szCs w:val="21"/>
                <w:lang w:val="en-GB"/>
              </w:rPr>
            </w:pPr>
            <w:r w:rsidRPr="00EA23F0">
              <w:rPr>
                <w:rFonts w:ascii="Arial" w:hAnsi="Arial" w:cs="Arial"/>
                <w:b/>
                <w:color w:val="000000"/>
                <w:sz w:val="21"/>
                <w:szCs w:val="21"/>
                <w:lang w:val="en-GB"/>
              </w:rPr>
              <w:t>ID</w:t>
            </w:r>
          </w:p>
        </w:tc>
        <w:tc>
          <w:tcPr>
            <w:tcW w:w="682" w:type="dxa"/>
            <w:shd w:val="clear" w:color="auto" w:fill="BFBFBF"/>
          </w:tcPr>
          <w:p w14:paraId="1C3A36BD" w14:textId="77777777" w:rsidR="00D3689F" w:rsidRPr="00EA23F0" w:rsidRDefault="00D3689F" w:rsidP="00710299">
            <w:pPr>
              <w:rPr>
                <w:rFonts w:ascii="Arial" w:hAnsi="Arial" w:cs="Arial"/>
                <w:b/>
                <w:color w:val="000000"/>
                <w:sz w:val="21"/>
                <w:szCs w:val="21"/>
                <w:lang w:val="en-GB"/>
              </w:rPr>
            </w:pPr>
            <w:r w:rsidRPr="00EA23F0">
              <w:rPr>
                <w:rFonts w:ascii="Arial" w:hAnsi="Arial" w:cs="Arial"/>
                <w:color w:val="000000"/>
                <w:sz w:val="21"/>
                <w:szCs w:val="21"/>
                <w:lang w:val="en-GB"/>
              </w:rPr>
              <w:t>%</w:t>
            </w:r>
          </w:p>
        </w:tc>
        <w:tc>
          <w:tcPr>
            <w:tcW w:w="8849" w:type="dxa"/>
            <w:shd w:val="clear" w:color="auto" w:fill="BFBFBF"/>
            <w:vAlign w:val="center"/>
          </w:tcPr>
          <w:p w14:paraId="0052A50A" w14:textId="77777777" w:rsidR="00D3689F" w:rsidRPr="00EA23F0" w:rsidRDefault="00D3689F" w:rsidP="00710299">
            <w:pPr>
              <w:rPr>
                <w:rFonts w:ascii="Arial" w:hAnsi="Arial" w:cs="Arial"/>
                <w:b/>
                <w:bCs/>
                <w:sz w:val="21"/>
                <w:szCs w:val="21"/>
                <w:lang w:val="en-GB"/>
              </w:rPr>
            </w:pPr>
            <w:r w:rsidRPr="00EA23F0">
              <w:rPr>
                <w:rFonts w:ascii="Arial" w:hAnsi="Arial" w:cs="Arial"/>
                <w:b/>
                <w:bCs/>
                <w:sz w:val="21"/>
                <w:szCs w:val="21"/>
                <w:lang w:val="en-GB"/>
              </w:rPr>
              <w:t>Requirement</w:t>
            </w:r>
          </w:p>
        </w:tc>
      </w:tr>
      <w:tr w:rsidR="00D3689F" w:rsidRPr="00EA23F0" w14:paraId="631FBCF4" w14:textId="77777777" w:rsidTr="00ED3D69">
        <w:trPr>
          <w:trHeight w:val="787"/>
          <w:jc w:val="center"/>
        </w:trPr>
        <w:tc>
          <w:tcPr>
            <w:tcW w:w="1269" w:type="dxa"/>
          </w:tcPr>
          <w:p w14:paraId="6A4F3A0B" w14:textId="154B1F01" w:rsidR="00D3689F" w:rsidRPr="00EA23F0" w:rsidRDefault="00D3689F" w:rsidP="00710299">
            <w:pPr>
              <w:jc w:val="both"/>
              <w:rPr>
                <w:rFonts w:ascii="Arial" w:hAnsi="Arial" w:cs="Arial"/>
                <w:b/>
                <w:color w:val="000000"/>
                <w:sz w:val="21"/>
                <w:szCs w:val="21"/>
                <w:lang w:val="en-GB"/>
              </w:rPr>
            </w:pPr>
            <w:r w:rsidRPr="00EA23F0">
              <w:rPr>
                <w:rFonts w:ascii="Arial" w:hAnsi="Arial" w:cs="Arial"/>
                <w:b/>
                <w:color w:val="000000"/>
                <w:sz w:val="21"/>
                <w:szCs w:val="21"/>
                <w:lang w:val="en-GB"/>
              </w:rPr>
              <w:t>ETPSM01</w:t>
            </w:r>
          </w:p>
        </w:tc>
        <w:tc>
          <w:tcPr>
            <w:tcW w:w="682" w:type="dxa"/>
          </w:tcPr>
          <w:p w14:paraId="7C72992D" w14:textId="12A6D825" w:rsidR="00D3689F" w:rsidRPr="00EA23F0" w:rsidRDefault="00ED3D69" w:rsidP="00710299">
            <w:pPr>
              <w:jc w:val="center"/>
              <w:rPr>
                <w:rFonts w:ascii="Arial" w:hAnsi="Arial" w:cs="Arial"/>
                <w:b/>
                <w:color w:val="000000"/>
                <w:sz w:val="21"/>
                <w:szCs w:val="21"/>
                <w:lang w:val="en-GB"/>
              </w:rPr>
            </w:pPr>
            <w:r>
              <w:rPr>
                <w:rFonts w:ascii="Arial" w:hAnsi="Arial" w:cs="Arial"/>
                <w:b/>
                <w:color w:val="000000"/>
                <w:sz w:val="21"/>
                <w:szCs w:val="21"/>
                <w:lang w:val="en-GB"/>
              </w:rPr>
              <w:t>5%</w:t>
            </w:r>
          </w:p>
        </w:tc>
        <w:tc>
          <w:tcPr>
            <w:tcW w:w="8849" w:type="dxa"/>
          </w:tcPr>
          <w:p w14:paraId="4D18EF1E" w14:textId="77777777" w:rsidR="00ED3D69" w:rsidRDefault="00ED06B6" w:rsidP="00ED06B6">
            <w:pPr>
              <w:rPr>
                <w:rFonts w:ascii="Arial" w:hAnsi="Arial" w:cs="Arial"/>
                <w:bCs/>
                <w:color w:val="000000"/>
                <w:sz w:val="21"/>
                <w:szCs w:val="21"/>
                <w:lang w:val="en-GB"/>
              </w:rPr>
            </w:pPr>
            <w:r w:rsidRPr="00EA23F0">
              <w:rPr>
                <w:rFonts w:ascii="Arial" w:hAnsi="Arial" w:cs="Arial"/>
                <w:bCs/>
                <w:color w:val="000000"/>
                <w:sz w:val="21"/>
                <w:szCs w:val="21"/>
                <w:lang w:val="en-GB"/>
              </w:rPr>
              <w:t>Outline your approach to designing and delivering educator/facilitator training. Provide an indicative timeline for training delivery and follow-up support.</w:t>
            </w:r>
            <w:r w:rsidR="00A97F65" w:rsidRPr="00EA23F0">
              <w:rPr>
                <w:rFonts w:ascii="Arial" w:hAnsi="Arial" w:cs="Arial"/>
                <w:bCs/>
                <w:color w:val="000000"/>
                <w:sz w:val="21"/>
                <w:szCs w:val="21"/>
                <w:lang w:val="en-GB"/>
              </w:rPr>
              <w:t xml:space="preserve"> </w:t>
            </w:r>
            <w:r w:rsidRPr="00EA23F0">
              <w:rPr>
                <w:rFonts w:ascii="Arial" w:hAnsi="Arial" w:cs="Arial"/>
                <w:bCs/>
                <w:color w:val="000000"/>
                <w:sz w:val="21"/>
                <w:szCs w:val="21"/>
                <w:lang w:val="en-GB"/>
              </w:rPr>
              <w:t xml:space="preserve"> </w:t>
            </w:r>
          </w:p>
          <w:p w14:paraId="37D59060" w14:textId="77777777" w:rsidR="00046C7D" w:rsidRDefault="00046C7D" w:rsidP="00ED06B6">
            <w:pPr>
              <w:rPr>
                <w:rFonts w:ascii="Arial" w:hAnsi="Arial" w:cs="Arial"/>
                <w:bCs/>
                <w:color w:val="000000"/>
                <w:sz w:val="21"/>
                <w:szCs w:val="21"/>
                <w:lang w:val="en-GB"/>
              </w:rPr>
            </w:pPr>
          </w:p>
          <w:p w14:paraId="6DF0BCCF" w14:textId="0D13F06C" w:rsidR="00046C7D" w:rsidRDefault="00046C7D" w:rsidP="00ED06B6">
            <w:pPr>
              <w:rPr>
                <w:rFonts w:ascii="Arial" w:hAnsi="Arial" w:cs="Arial"/>
                <w:bCs/>
                <w:color w:val="000000"/>
                <w:sz w:val="21"/>
                <w:szCs w:val="21"/>
                <w:lang w:val="en-GB"/>
              </w:rPr>
            </w:pPr>
            <w:r w:rsidRPr="00046C7D">
              <w:rPr>
                <w:rFonts w:ascii="Arial" w:hAnsi="Arial" w:cs="Arial"/>
                <w:bCs/>
                <w:color w:val="000000"/>
                <w:sz w:val="21"/>
                <w:szCs w:val="21"/>
                <w:lang w:val="en-GB"/>
              </w:rPr>
              <w:t>Please describe your approach to designing and delivering training for educators and facilitators. How will you ensure that the training is gender-responsive, inclusive, and equips educators with practical tools to support adolescent girls’ language learning, life skills, and leadership development in a school-based setting?</w:t>
            </w:r>
          </w:p>
          <w:p w14:paraId="4453716E" w14:textId="77777777" w:rsidR="00ED3D69" w:rsidRDefault="00ED3D69" w:rsidP="00ED06B6">
            <w:pPr>
              <w:rPr>
                <w:rFonts w:ascii="Arial" w:hAnsi="Arial" w:cs="Arial"/>
                <w:bCs/>
                <w:color w:val="000000"/>
                <w:sz w:val="21"/>
                <w:szCs w:val="21"/>
                <w:lang w:val="en-GB"/>
              </w:rPr>
            </w:pPr>
          </w:p>
          <w:p w14:paraId="0F8ABCD4" w14:textId="509A2392" w:rsidR="00AA2F99" w:rsidRPr="00EA23F0" w:rsidRDefault="00ED06B6" w:rsidP="00ED06B6">
            <w:pPr>
              <w:rPr>
                <w:rFonts w:ascii="Arial" w:hAnsi="Arial" w:cs="Arial"/>
                <w:bCs/>
                <w:color w:val="000000"/>
                <w:sz w:val="21"/>
                <w:szCs w:val="21"/>
                <w:lang w:val="en-GB"/>
              </w:rPr>
            </w:pPr>
            <w:r w:rsidRPr="00EA23F0">
              <w:rPr>
                <w:rFonts w:ascii="Arial" w:hAnsi="Arial" w:cs="Arial"/>
                <w:bCs/>
                <w:color w:val="000000"/>
                <w:sz w:val="21"/>
                <w:szCs w:val="21"/>
                <w:lang w:val="en-GB"/>
              </w:rPr>
              <w:t xml:space="preserve">(Max </w:t>
            </w:r>
            <w:r w:rsidR="00A97F65" w:rsidRPr="00EA23F0">
              <w:rPr>
                <w:rFonts w:ascii="Arial" w:hAnsi="Arial" w:cs="Arial"/>
                <w:bCs/>
                <w:color w:val="000000"/>
                <w:sz w:val="21"/>
                <w:szCs w:val="21"/>
                <w:lang w:val="en-GB"/>
              </w:rPr>
              <w:t>700</w:t>
            </w:r>
            <w:r w:rsidRPr="00EA23F0">
              <w:rPr>
                <w:rFonts w:ascii="Arial" w:hAnsi="Arial" w:cs="Arial"/>
                <w:bCs/>
                <w:color w:val="000000"/>
                <w:sz w:val="21"/>
                <w:szCs w:val="21"/>
                <w:lang w:val="en-GB"/>
              </w:rPr>
              <w:t xml:space="preserve"> words)</w:t>
            </w:r>
          </w:p>
          <w:p w14:paraId="5512952E" w14:textId="77777777" w:rsidR="00D3689F" w:rsidRPr="00EA23F0" w:rsidRDefault="00D3689F" w:rsidP="00710299">
            <w:pPr>
              <w:rPr>
                <w:rFonts w:ascii="Arial" w:hAnsi="Arial" w:cs="Arial"/>
                <w:bCs/>
                <w:color w:val="000000"/>
                <w:sz w:val="21"/>
                <w:szCs w:val="21"/>
                <w:lang w:val="en-GB"/>
              </w:rPr>
            </w:pPr>
          </w:p>
          <w:p w14:paraId="44F1F8A7" w14:textId="77777777" w:rsidR="00D3689F" w:rsidRPr="00EA23F0" w:rsidRDefault="00D3689F" w:rsidP="00710299">
            <w:pPr>
              <w:jc w:val="both"/>
              <w:rPr>
                <w:rFonts w:ascii="Arial" w:hAnsi="Arial" w:cs="Arial"/>
                <w:sz w:val="21"/>
                <w:szCs w:val="21"/>
                <w:lang w:val="en-GB"/>
              </w:rPr>
            </w:pPr>
            <w:r w:rsidRPr="00EA23F0">
              <w:rPr>
                <w:rFonts w:ascii="Arial" w:hAnsi="Arial" w:cs="Arial"/>
                <w:b/>
                <w:color w:val="000000"/>
                <w:sz w:val="21"/>
                <w:szCs w:val="21"/>
                <w:lang w:val="en-GB"/>
              </w:rPr>
              <w:t>Supplier Response:</w:t>
            </w:r>
          </w:p>
          <w:p w14:paraId="11DCEA93" w14:textId="77777777" w:rsidR="00D3689F" w:rsidRPr="00EA23F0" w:rsidRDefault="00D3689F" w:rsidP="00710299">
            <w:pPr>
              <w:rPr>
                <w:rFonts w:ascii="Arial" w:hAnsi="Arial" w:cs="Arial"/>
                <w:sz w:val="21"/>
                <w:szCs w:val="21"/>
                <w:lang w:val="en-GB"/>
              </w:rPr>
            </w:pPr>
          </w:p>
        </w:tc>
      </w:tr>
      <w:tr w:rsidR="00D3689F" w:rsidRPr="00EA23F0" w14:paraId="0B66A7A9" w14:textId="77777777" w:rsidTr="00ED3D69">
        <w:trPr>
          <w:trHeight w:val="787"/>
          <w:jc w:val="center"/>
        </w:trPr>
        <w:tc>
          <w:tcPr>
            <w:tcW w:w="1269" w:type="dxa"/>
          </w:tcPr>
          <w:p w14:paraId="53A0B548" w14:textId="367E1791" w:rsidR="00D3689F" w:rsidRPr="00EA23F0" w:rsidRDefault="00D3689F" w:rsidP="00710299">
            <w:pPr>
              <w:jc w:val="both"/>
              <w:rPr>
                <w:rFonts w:ascii="Arial" w:hAnsi="Arial" w:cs="Arial"/>
                <w:b/>
                <w:color w:val="000000"/>
                <w:sz w:val="21"/>
                <w:szCs w:val="21"/>
                <w:lang w:val="en-GB"/>
              </w:rPr>
            </w:pPr>
            <w:r w:rsidRPr="00EA23F0">
              <w:rPr>
                <w:rFonts w:ascii="Arial" w:hAnsi="Arial" w:cs="Arial"/>
                <w:b/>
                <w:color w:val="000000"/>
                <w:sz w:val="21"/>
                <w:szCs w:val="21"/>
                <w:lang w:val="en-GB"/>
              </w:rPr>
              <w:t>ETPSM 02</w:t>
            </w:r>
          </w:p>
        </w:tc>
        <w:tc>
          <w:tcPr>
            <w:tcW w:w="682" w:type="dxa"/>
          </w:tcPr>
          <w:p w14:paraId="5757606C" w14:textId="24404A15" w:rsidR="00D3689F" w:rsidRPr="00EA23F0" w:rsidRDefault="00ED3D69" w:rsidP="00710299">
            <w:pPr>
              <w:jc w:val="center"/>
              <w:rPr>
                <w:rFonts w:ascii="Arial" w:hAnsi="Arial" w:cs="Arial"/>
                <w:b/>
                <w:color w:val="000000"/>
                <w:sz w:val="21"/>
                <w:szCs w:val="21"/>
                <w:lang w:val="en-GB"/>
              </w:rPr>
            </w:pPr>
            <w:r>
              <w:rPr>
                <w:rFonts w:ascii="Arial" w:hAnsi="Arial" w:cs="Arial"/>
                <w:b/>
                <w:color w:val="000000"/>
                <w:sz w:val="21"/>
                <w:szCs w:val="21"/>
                <w:lang w:val="en-GB"/>
              </w:rPr>
              <w:t>5%</w:t>
            </w:r>
          </w:p>
        </w:tc>
        <w:tc>
          <w:tcPr>
            <w:tcW w:w="8849" w:type="dxa"/>
          </w:tcPr>
          <w:p w14:paraId="5DE0C70F" w14:textId="3BDC18D6" w:rsidR="00046C7D" w:rsidRPr="00046C7D" w:rsidRDefault="00046C7D" w:rsidP="00710299">
            <w:pPr>
              <w:rPr>
                <w:rFonts w:ascii="Arial" w:hAnsi="Arial" w:cs="Arial"/>
                <w:bCs/>
                <w:color w:val="000000"/>
                <w:sz w:val="21"/>
                <w:szCs w:val="21"/>
                <w:lang w:val="en-GB"/>
              </w:rPr>
            </w:pPr>
            <w:r w:rsidRPr="00046C7D">
              <w:rPr>
                <w:rFonts w:ascii="Arial" w:hAnsi="Arial" w:cs="Arial"/>
                <w:bCs/>
                <w:color w:val="000000"/>
                <w:sz w:val="21"/>
                <w:szCs w:val="21"/>
              </w:rPr>
              <w:t>What strategies will you use to establish and sustain peer</w:t>
            </w:r>
            <w:r>
              <w:rPr>
                <w:rFonts w:ascii="Arial" w:hAnsi="Arial" w:cs="Arial"/>
                <w:bCs/>
                <w:color w:val="000000"/>
                <w:sz w:val="21"/>
                <w:szCs w:val="21"/>
                <w:lang w:val="en-GB"/>
              </w:rPr>
              <w:t xml:space="preserve"> group</w:t>
            </w:r>
            <w:r w:rsidRPr="00046C7D">
              <w:rPr>
                <w:rFonts w:ascii="Arial" w:hAnsi="Arial" w:cs="Arial"/>
                <w:bCs/>
                <w:color w:val="000000"/>
                <w:sz w:val="21"/>
                <w:szCs w:val="21"/>
              </w:rPr>
              <w:t xml:space="preserve"> learning and professional support networks among trained educators</w:t>
            </w:r>
            <w:r>
              <w:rPr>
                <w:rFonts w:ascii="Arial" w:hAnsi="Arial" w:cs="Arial"/>
                <w:bCs/>
                <w:color w:val="000000"/>
                <w:sz w:val="21"/>
                <w:szCs w:val="21"/>
                <w:lang w:val="en-GB"/>
              </w:rPr>
              <w:t>, adolescent girls</w:t>
            </w:r>
            <w:r w:rsidRPr="00046C7D">
              <w:rPr>
                <w:rFonts w:ascii="Arial" w:hAnsi="Arial" w:cs="Arial"/>
                <w:bCs/>
                <w:color w:val="000000"/>
                <w:sz w:val="21"/>
                <w:szCs w:val="21"/>
              </w:rPr>
              <w:t xml:space="preserve"> and facilitators? Please share examples of how your organisation has previously facilitated peer support mechanisms that led to </w:t>
            </w:r>
            <w:r>
              <w:rPr>
                <w:rFonts w:ascii="Arial" w:hAnsi="Arial" w:cs="Arial"/>
                <w:bCs/>
                <w:color w:val="000000"/>
                <w:sz w:val="21"/>
                <w:szCs w:val="21"/>
                <w:lang w:val="en-GB"/>
              </w:rPr>
              <w:t xml:space="preserve">girls empowerment, </w:t>
            </w:r>
            <w:r w:rsidRPr="00046C7D">
              <w:rPr>
                <w:rFonts w:ascii="Arial" w:hAnsi="Arial" w:cs="Arial"/>
                <w:bCs/>
                <w:color w:val="000000"/>
                <w:sz w:val="21"/>
                <w:szCs w:val="21"/>
              </w:rPr>
              <w:t>improved teaching practices and sustained engagement</w:t>
            </w:r>
            <w:r>
              <w:rPr>
                <w:rFonts w:ascii="Arial" w:hAnsi="Arial" w:cs="Arial"/>
                <w:bCs/>
                <w:color w:val="000000"/>
                <w:sz w:val="21"/>
                <w:szCs w:val="21"/>
                <w:lang w:val="en-GB"/>
              </w:rPr>
              <w:t>.</w:t>
            </w:r>
          </w:p>
          <w:p w14:paraId="7D7CE0C1" w14:textId="77777777" w:rsidR="00D3689F" w:rsidRPr="00EA23F0" w:rsidRDefault="00D3689F" w:rsidP="00710299">
            <w:pPr>
              <w:rPr>
                <w:rFonts w:ascii="Arial" w:hAnsi="Arial" w:cs="Arial"/>
                <w:bCs/>
                <w:color w:val="000000"/>
                <w:sz w:val="21"/>
                <w:szCs w:val="21"/>
                <w:lang w:val="en-GB"/>
              </w:rPr>
            </w:pPr>
          </w:p>
          <w:p w14:paraId="3AC75036" w14:textId="77777777" w:rsidR="00D3689F" w:rsidRPr="00EA23F0" w:rsidRDefault="00D3689F" w:rsidP="00710299">
            <w:pPr>
              <w:jc w:val="both"/>
              <w:rPr>
                <w:rFonts w:ascii="Arial" w:hAnsi="Arial" w:cs="Arial"/>
                <w:sz w:val="21"/>
                <w:szCs w:val="21"/>
                <w:lang w:val="en-GB"/>
              </w:rPr>
            </w:pPr>
            <w:r w:rsidRPr="00EA23F0">
              <w:rPr>
                <w:rFonts w:ascii="Arial" w:hAnsi="Arial" w:cs="Arial"/>
                <w:b/>
                <w:color w:val="000000"/>
                <w:sz w:val="21"/>
                <w:szCs w:val="21"/>
                <w:lang w:val="en-GB"/>
              </w:rPr>
              <w:t>Supplier Response:</w:t>
            </w:r>
          </w:p>
          <w:p w14:paraId="0B5D0A73" w14:textId="77777777" w:rsidR="00D3689F" w:rsidRPr="00EA23F0" w:rsidRDefault="00D3689F" w:rsidP="00710299">
            <w:pPr>
              <w:rPr>
                <w:rFonts w:ascii="Arial" w:hAnsi="Arial" w:cs="Arial"/>
                <w:sz w:val="21"/>
                <w:szCs w:val="21"/>
                <w:lang w:val="en-GB"/>
              </w:rPr>
            </w:pPr>
          </w:p>
        </w:tc>
      </w:tr>
    </w:tbl>
    <w:p w14:paraId="11597F6C" w14:textId="77777777" w:rsidR="00D3689F" w:rsidRPr="00EA23F0" w:rsidRDefault="00D3689F" w:rsidP="00D3015B">
      <w:pPr>
        <w:jc w:val="both"/>
        <w:rPr>
          <w:rFonts w:ascii="Arial" w:hAnsi="Arial" w:cs="Arial"/>
          <w:b/>
          <w:bCs/>
          <w:sz w:val="20"/>
          <w:szCs w:val="20"/>
          <w:lang w:val="en-GB"/>
        </w:rPr>
      </w:pPr>
    </w:p>
    <w:p w14:paraId="7A2FC27C" w14:textId="77777777" w:rsidR="00D3689F" w:rsidRDefault="00D3689F" w:rsidP="00D3015B">
      <w:pPr>
        <w:jc w:val="both"/>
        <w:rPr>
          <w:rFonts w:ascii="Arial" w:hAnsi="Arial" w:cs="Arial"/>
          <w:b/>
          <w:bCs/>
          <w:sz w:val="20"/>
          <w:szCs w:val="20"/>
          <w:lang w:val="en-GB"/>
        </w:rPr>
      </w:pPr>
    </w:p>
    <w:p w14:paraId="74DAF07F" w14:textId="77777777" w:rsidR="00281520" w:rsidRDefault="00281520" w:rsidP="00D3015B">
      <w:pPr>
        <w:jc w:val="both"/>
        <w:rPr>
          <w:rFonts w:ascii="Arial" w:hAnsi="Arial" w:cs="Arial"/>
          <w:b/>
          <w:bCs/>
          <w:sz w:val="20"/>
          <w:szCs w:val="20"/>
          <w:lang w:val="en-GB"/>
        </w:rPr>
      </w:pPr>
    </w:p>
    <w:p w14:paraId="27964F4A" w14:textId="77777777" w:rsidR="00281520" w:rsidRDefault="00281520" w:rsidP="00D3015B">
      <w:pPr>
        <w:jc w:val="both"/>
        <w:rPr>
          <w:rFonts w:ascii="Arial" w:hAnsi="Arial" w:cs="Arial"/>
          <w:b/>
          <w:bCs/>
          <w:sz w:val="20"/>
          <w:szCs w:val="20"/>
          <w:lang w:val="en-GB"/>
        </w:rPr>
      </w:pPr>
    </w:p>
    <w:p w14:paraId="7B370B64" w14:textId="77777777" w:rsidR="00281520" w:rsidRDefault="00281520" w:rsidP="00D3015B">
      <w:pPr>
        <w:jc w:val="both"/>
        <w:rPr>
          <w:rFonts w:ascii="Arial" w:hAnsi="Arial" w:cs="Arial"/>
          <w:b/>
          <w:bCs/>
          <w:sz w:val="20"/>
          <w:szCs w:val="20"/>
          <w:lang w:val="en-GB"/>
        </w:rPr>
      </w:pPr>
    </w:p>
    <w:p w14:paraId="2EFF6520" w14:textId="77777777" w:rsidR="00281520" w:rsidRDefault="00281520" w:rsidP="00D3015B">
      <w:pPr>
        <w:jc w:val="both"/>
        <w:rPr>
          <w:rFonts w:ascii="Arial" w:hAnsi="Arial" w:cs="Arial"/>
          <w:b/>
          <w:bCs/>
          <w:sz w:val="20"/>
          <w:szCs w:val="20"/>
          <w:lang w:val="en-GB"/>
        </w:rPr>
      </w:pPr>
    </w:p>
    <w:p w14:paraId="5EAF7E4E" w14:textId="77777777" w:rsidR="00281520" w:rsidRDefault="00281520" w:rsidP="00D3015B">
      <w:pPr>
        <w:jc w:val="both"/>
        <w:rPr>
          <w:rFonts w:ascii="Arial" w:hAnsi="Arial" w:cs="Arial"/>
          <w:b/>
          <w:bCs/>
          <w:sz w:val="20"/>
          <w:szCs w:val="20"/>
          <w:lang w:val="en-GB"/>
        </w:rPr>
      </w:pPr>
    </w:p>
    <w:p w14:paraId="0437DE45" w14:textId="77777777" w:rsidR="00281520" w:rsidRDefault="00281520" w:rsidP="00D3015B">
      <w:pPr>
        <w:jc w:val="both"/>
        <w:rPr>
          <w:rFonts w:ascii="Arial" w:hAnsi="Arial" w:cs="Arial"/>
          <w:b/>
          <w:bCs/>
          <w:sz w:val="20"/>
          <w:szCs w:val="20"/>
          <w:lang w:val="en-GB"/>
        </w:rPr>
      </w:pPr>
    </w:p>
    <w:p w14:paraId="426ACB9C" w14:textId="77777777" w:rsidR="00281520" w:rsidRDefault="00281520" w:rsidP="00D3015B">
      <w:pPr>
        <w:jc w:val="both"/>
        <w:rPr>
          <w:rFonts w:ascii="Arial" w:hAnsi="Arial" w:cs="Arial"/>
          <w:b/>
          <w:bCs/>
          <w:sz w:val="20"/>
          <w:szCs w:val="20"/>
          <w:lang w:val="en-GB"/>
        </w:rPr>
      </w:pPr>
    </w:p>
    <w:p w14:paraId="2ADB1E07" w14:textId="77777777" w:rsidR="00E37C1B" w:rsidRDefault="00E37C1B" w:rsidP="00D3015B">
      <w:pPr>
        <w:jc w:val="both"/>
        <w:rPr>
          <w:rFonts w:ascii="Arial" w:hAnsi="Arial" w:cs="Arial"/>
          <w:b/>
          <w:bCs/>
          <w:sz w:val="20"/>
          <w:szCs w:val="20"/>
          <w:lang w:val="en-GB"/>
        </w:rPr>
      </w:pPr>
    </w:p>
    <w:p w14:paraId="4C589458" w14:textId="77777777" w:rsidR="00281520" w:rsidRPr="00EA23F0" w:rsidRDefault="00281520" w:rsidP="00D3015B">
      <w:pPr>
        <w:jc w:val="both"/>
        <w:rPr>
          <w:rFonts w:ascii="Arial" w:hAnsi="Arial" w:cs="Arial"/>
          <w:b/>
          <w:bCs/>
          <w:sz w:val="20"/>
          <w:szCs w:val="20"/>
          <w:lang w:val="en-GB"/>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927"/>
        <w:gridCol w:w="683"/>
        <w:gridCol w:w="9267"/>
      </w:tblGrid>
      <w:tr w:rsidR="00D3689F" w:rsidRPr="00EA23F0" w14:paraId="477278EC" w14:textId="77777777" w:rsidTr="00BB2CF7">
        <w:trPr>
          <w:gridBefore w:val="1"/>
          <w:wBefore w:w="8" w:type="dxa"/>
          <w:trHeight w:val="557"/>
          <w:jc w:val="center"/>
        </w:trPr>
        <w:tc>
          <w:tcPr>
            <w:tcW w:w="10877" w:type="dxa"/>
            <w:gridSpan w:val="3"/>
          </w:tcPr>
          <w:p w14:paraId="1B347B7F" w14:textId="750BA282" w:rsidR="00D3689F" w:rsidRPr="00EA23F0" w:rsidRDefault="00D3689F" w:rsidP="00710299">
            <w:pPr>
              <w:spacing w:before="120"/>
              <w:jc w:val="both"/>
              <w:rPr>
                <w:rFonts w:ascii="Arial" w:hAnsi="Arial" w:cs="Arial"/>
                <w:lang w:val="en-GB"/>
              </w:rPr>
            </w:pPr>
            <w:r w:rsidRPr="00EA23F0">
              <w:rPr>
                <w:rFonts w:ascii="Arial" w:hAnsi="Arial" w:cs="Arial"/>
                <w:b/>
                <w:bCs/>
                <w:lang w:val="en-GB"/>
              </w:rPr>
              <w:lastRenderedPageBreak/>
              <w:t xml:space="preserve">MEL, safeguarding and compliance systems - </w:t>
            </w:r>
            <w:r w:rsidR="007A475D" w:rsidRPr="00EA23F0">
              <w:rPr>
                <w:rFonts w:ascii="Arial" w:hAnsi="Arial" w:cs="Arial"/>
                <w:b/>
                <w:bCs/>
                <w:lang w:val="en-GB"/>
              </w:rPr>
              <w:t>10</w:t>
            </w:r>
            <w:r w:rsidRPr="00EA23F0">
              <w:rPr>
                <w:rFonts w:ascii="Arial" w:hAnsi="Arial" w:cs="Arial"/>
                <w:b/>
                <w:bCs/>
                <w:lang w:val="en-GB"/>
              </w:rPr>
              <w:t>%</w:t>
            </w:r>
          </w:p>
        </w:tc>
      </w:tr>
      <w:tr w:rsidR="00D3689F" w:rsidRPr="00EA23F0" w14:paraId="49C3335A" w14:textId="77777777" w:rsidTr="00BB2CF7">
        <w:trPr>
          <w:trHeight w:val="427"/>
          <w:jc w:val="center"/>
        </w:trPr>
        <w:tc>
          <w:tcPr>
            <w:tcW w:w="935" w:type="dxa"/>
            <w:gridSpan w:val="2"/>
            <w:shd w:val="clear" w:color="auto" w:fill="BFBFBF"/>
            <w:vAlign w:val="center"/>
          </w:tcPr>
          <w:p w14:paraId="0D95E202" w14:textId="77777777" w:rsidR="00D3689F" w:rsidRPr="00EA23F0" w:rsidRDefault="00D3689F" w:rsidP="00710299">
            <w:pPr>
              <w:rPr>
                <w:rFonts w:ascii="Arial" w:hAnsi="Arial" w:cs="Arial"/>
                <w:b/>
                <w:color w:val="000000"/>
                <w:sz w:val="21"/>
                <w:szCs w:val="21"/>
                <w:lang w:val="en-GB"/>
              </w:rPr>
            </w:pPr>
            <w:r w:rsidRPr="00EA23F0">
              <w:rPr>
                <w:rFonts w:ascii="Arial" w:hAnsi="Arial" w:cs="Arial"/>
                <w:b/>
                <w:color w:val="000000"/>
                <w:sz w:val="21"/>
                <w:szCs w:val="21"/>
                <w:lang w:val="en-GB"/>
              </w:rPr>
              <w:t>ID</w:t>
            </w:r>
          </w:p>
        </w:tc>
        <w:tc>
          <w:tcPr>
            <w:tcW w:w="683" w:type="dxa"/>
            <w:shd w:val="clear" w:color="auto" w:fill="BFBFBF"/>
          </w:tcPr>
          <w:p w14:paraId="4A0C2C42" w14:textId="77777777" w:rsidR="00D3689F" w:rsidRPr="00EA23F0" w:rsidRDefault="00D3689F" w:rsidP="00710299">
            <w:pPr>
              <w:rPr>
                <w:rFonts w:ascii="Arial" w:hAnsi="Arial" w:cs="Arial"/>
                <w:b/>
                <w:color w:val="000000"/>
                <w:sz w:val="21"/>
                <w:szCs w:val="21"/>
                <w:lang w:val="en-GB"/>
              </w:rPr>
            </w:pPr>
            <w:r w:rsidRPr="00EA23F0">
              <w:rPr>
                <w:rFonts w:ascii="Arial" w:hAnsi="Arial" w:cs="Arial"/>
                <w:color w:val="000000"/>
                <w:sz w:val="21"/>
                <w:szCs w:val="21"/>
                <w:lang w:val="en-GB"/>
              </w:rPr>
              <w:t>%</w:t>
            </w:r>
          </w:p>
        </w:tc>
        <w:tc>
          <w:tcPr>
            <w:tcW w:w="9267" w:type="dxa"/>
            <w:shd w:val="clear" w:color="auto" w:fill="BFBFBF"/>
            <w:vAlign w:val="center"/>
          </w:tcPr>
          <w:p w14:paraId="500ACF65" w14:textId="77777777" w:rsidR="00D3689F" w:rsidRPr="00EA23F0" w:rsidRDefault="00D3689F" w:rsidP="00710299">
            <w:pPr>
              <w:rPr>
                <w:rFonts w:ascii="Arial" w:hAnsi="Arial" w:cs="Arial"/>
                <w:b/>
                <w:bCs/>
                <w:sz w:val="21"/>
                <w:szCs w:val="21"/>
                <w:lang w:val="en-GB"/>
              </w:rPr>
            </w:pPr>
            <w:r w:rsidRPr="00EA23F0">
              <w:rPr>
                <w:rFonts w:ascii="Arial" w:hAnsi="Arial" w:cs="Arial"/>
                <w:b/>
                <w:bCs/>
                <w:sz w:val="21"/>
                <w:szCs w:val="21"/>
                <w:lang w:val="en-GB"/>
              </w:rPr>
              <w:t>Requirement</w:t>
            </w:r>
          </w:p>
        </w:tc>
      </w:tr>
      <w:tr w:rsidR="00D3689F" w:rsidRPr="00EA23F0" w14:paraId="145038BD" w14:textId="77777777" w:rsidTr="00BB2CF7">
        <w:trPr>
          <w:trHeight w:val="787"/>
          <w:jc w:val="center"/>
        </w:trPr>
        <w:tc>
          <w:tcPr>
            <w:tcW w:w="935" w:type="dxa"/>
            <w:gridSpan w:val="2"/>
          </w:tcPr>
          <w:p w14:paraId="6095DF7B" w14:textId="0FB433FC" w:rsidR="00D3689F" w:rsidRPr="00EA23F0" w:rsidRDefault="00D3689F" w:rsidP="00710299">
            <w:pPr>
              <w:jc w:val="both"/>
              <w:rPr>
                <w:rFonts w:ascii="Arial" w:hAnsi="Arial" w:cs="Arial"/>
                <w:b/>
                <w:color w:val="000000"/>
                <w:sz w:val="21"/>
                <w:szCs w:val="21"/>
                <w:lang w:val="en-GB"/>
              </w:rPr>
            </w:pPr>
            <w:r w:rsidRPr="00EA23F0">
              <w:rPr>
                <w:rFonts w:ascii="Arial" w:hAnsi="Arial" w:cs="Arial"/>
                <w:b/>
                <w:color w:val="000000"/>
                <w:sz w:val="21"/>
                <w:szCs w:val="21"/>
                <w:lang w:val="en-GB"/>
              </w:rPr>
              <w:t>MEL01</w:t>
            </w:r>
          </w:p>
        </w:tc>
        <w:tc>
          <w:tcPr>
            <w:tcW w:w="683" w:type="dxa"/>
          </w:tcPr>
          <w:p w14:paraId="70AB5F14" w14:textId="2CC93F7F" w:rsidR="00D3689F" w:rsidRPr="00EA23F0" w:rsidRDefault="009E2D3E" w:rsidP="00710299">
            <w:pPr>
              <w:jc w:val="center"/>
              <w:rPr>
                <w:rFonts w:ascii="Arial" w:hAnsi="Arial" w:cs="Arial"/>
                <w:b/>
                <w:color w:val="000000"/>
                <w:sz w:val="21"/>
                <w:szCs w:val="21"/>
                <w:lang w:val="en-GB"/>
              </w:rPr>
            </w:pPr>
            <w:r>
              <w:rPr>
                <w:rFonts w:ascii="Arial" w:hAnsi="Arial" w:cs="Arial"/>
                <w:b/>
                <w:color w:val="000000"/>
                <w:sz w:val="21"/>
                <w:szCs w:val="21"/>
                <w:lang w:val="en-GB"/>
              </w:rPr>
              <w:t>5%</w:t>
            </w:r>
          </w:p>
        </w:tc>
        <w:tc>
          <w:tcPr>
            <w:tcW w:w="9267" w:type="dxa"/>
          </w:tcPr>
          <w:p w14:paraId="6E69BF97" w14:textId="77777777" w:rsidR="00BB2CF7" w:rsidRDefault="00A66F57" w:rsidP="00A66F57">
            <w:pPr>
              <w:rPr>
                <w:rFonts w:ascii="Arial" w:hAnsi="Arial" w:cs="Arial"/>
                <w:bCs/>
                <w:color w:val="000000"/>
                <w:sz w:val="21"/>
                <w:szCs w:val="21"/>
                <w:lang w:val="en-US"/>
              </w:rPr>
            </w:pPr>
            <w:r w:rsidRPr="00EA23F0">
              <w:rPr>
                <w:rFonts w:ascii="Arial" w:hAnsi="Arial" w:cs="Arial"/>
                <w:bCs/>
                <w:color w:val="000000"/>
                <w:sz w:val="21"/>
                <w:szCs w:val="21"/>
              </w:rPr>
              <w:t xml:space="preserve">How will your organisation ensure ongoing quality assurance, alignment with MEL </w:t>
            </w:r>
            <w:r w:rsidRPr="00EA23F0">
              <w:rPr>
                <w:rFonts w:ascii="Arial" w:hAnsi="Arial" w:cs="Arial"/>
                <w:bCs/>
                <w:color w:val="000000"/>
                <w:sz w:val="21"/>
                <w:szCs w:val="21"/>
                <w:lang w:val="en-GB"/>
              </w:rPr>
              <w:t>process</w:t>
            </w:r>
            <w:r w:rsidRPr="00EA23F0">
              <w:rPr>
                <w:rFonts w:ascii="Arial" w:hAnsi="Arial" w:cs="Arial"/>
                <w:bCs/>
                <w:color w:val="000000"/>
                <w:sz w:val="21"/>
                <w:szCs w:val="21"/>
              </w:rPr>
              <w:t>, and ethical field data collection? Describe any tools, processes, or past experience with MEL integration.</w:t>
            </w:r>
          </w:p>
          <w:p w14:paraId="70A0667E" w14:textId="265D8FFE" w:rsidR="00A66F57" w:rsidRPr="00EA23F0" w:rsidRDefault="00A66F57" w:rsidP="00A66F57">
            <w:pPr>
              <w:rPr>
                <w:rFonts w:ascii="Arial" w:hAnsi="Arial" w:cs="Arial"/>
                <w:b/>
                <w:bCs/>
                <w:color w:val="000000"/>
                <w:sz w:val="21"/>
                <w:szCs w:val="21"/>
                <w:lang w:val="en-GB"/>
              </w:rPr>
            </w:pPr>
            <w:r w:rsidRPr="00EA23F0">
              <w:rPr>
                <w:rFonts w:ascii="Arial" w:hAnsi="Arial" w:cs="Arial"/>
                <w:bCs/>
                <w:color w:val="000000"/>
                <w:sz w:val="21"/>
                <w:szCs w:val="21"/>
              </w:rPr>
              <w:br/>
            </w:r>
            <w:r w:rsidRPr="00BB2CF7">
              <w:rPr>
                <w:rFonts w:ascii="Arial" w:hAnsi="Arial" w:cs="Arial"/>
                <w:color w:val="000000"/>
                <w:sz w:val="21"/>
                <w:szCs w:val="21"/>
              </w:rPr>
              <w:t xml:space="preserve">(Max </w:t>
            </w:r>
            <w:r w:rsidRPr="00BB2CF7">
              <w:rPr>
                <w:rFonts w:ascii="Arial" w:hAnsi="Arial" w:cs="Arial"/>
                <w:color w:val="000000"/>
                <w:sz w:val="21"/>
                <w:szCs w:val="21"/>
                <w:lang w:val="en-GB"/>
              </w:rPr>
              <w:t>5</w:t>
            </w:r>
            <w:r w:rsidRPr="00BB2CF7">
              <w:rPr>
                <w:rFonts w:ascii="Arial" w:hAnsi="Arial" w:cs="Arial"/>
                <w:color w:val="000000"/>
                <w:sz w:val="21"/>
                <w:szCs w:val="21"/>
              </w:rPr>
              <w:t>00 words)</w:t>
            </w:r>
          </w:p>
          <w:p w14:paraId="39C5B43D" w14:textId="77777777" w:rsidR="00A66F57" w:rsidRPr="00EA23F0" w:rsidRDefault="00A66F57" w:rsidP="00710299">
            <w:pPr>
              <w:rPr>
                <w:rFonts w:ascii="Arial" w:hAnsi="Arial" w:cs="Arial"/>
                <w:bCs/>
                <w:color w:val="000000"/>
                <w:sz w:val="21"/>
                <w:szCs w:val="21"/>
                <w:lang w:val="en-GB"/>
              </w:rPr>
            </w:pPr>
          </w:p>
          <w:p w14:paraId="27D8BCA0" w14:textId="77777777" w:rsidR="00D3689F" w:rsidRPr="00EA23F0" w:rsidRDefault="00D3689F" w:rsidP="00710299">
            <w:pPr>
              <w:rPr>
                <w:rFonts w:ascii="Arial" w:hAnsi="Arial" w:cs="Arial"/>
                <w:bCs/>
                <w:color w:val="000000"/>
                <w:sz w:val="21"/>
                <w:szCs w:val="21"/>
                <w:lang w:val="en-GB"/>
              </w:rPr>
            </w:pPr>
          </w:p>
          <w:p w14:paraId="40C90A16" w14:textId="77777777" w:rsidR="00D3689F" w:rsidRPr="00EA23F0" w:rsidRDefault="00D3689F" w:rsidP="00710299">
            <w:pPr>
              <w:jc w:val="both"/>
              <w:rPr>
                <w:rFonts w:ascii="Arial" w:hAnsi="Arial" w:cs="Arial"/>
                <w:sz w:val="21"/>
                <w:szCs w:val="21"/>
                <w:lang w:val="en-GB"/>
              </w:rPr>
            </w:pPr>
            <w:r w:rsidRPr="00EA23F0">
              <w:rPr>
                <w:rFonts w:ascii="Arial" w:hAnsi="Arial" w:cs="Arial"/>
                <w:b/>
                <w:color w:val="000000"/>
                <w:sz w:val="21"/>
                <w:szCs w:val="21"/>
                <w:lang w:val="en-GB"/>
              </w:rPr>
              <w:t>Supplier Response:</w:t>
            </w:r>
          </w:p>
          <w:p w14:paraId="7B94BE2A" w14:textId="77777777" w:rsidR="00D3689F" w:rsidRPr="00EA23F0" w:rsidRDefault="00D3689F" w:rsidP="00710299">
            <w:pPr>
              <w:rPr>
                <w:rFonts w:ascii="Arial" w:hAnsi="Arial" w:cs="Arial"/>
                <w:sz w:val="21"/>
                <w:szCs w:val="21"/>
                <w:lang w:val="en-GB"/>
              </w:rPr>
            </w:pPr>
          </w:p>
        </w:tc>
      </w:tr>
      <w:tr w:rsidR="00D3689F" w:rsidRPr="00EA23F0" w14:paraId="65FB1A0C" w14:textId="77777777" w:rsidTr="00BB2CF7">
        <w:trPr>
          <w:trHeight w:val="787"/>
          <w:jc w:val="center"/>
        </w:trPr>
        <w:tc>
          <w:tcPr>
            <w:tcW w:w="935" w:type="dxa"/>
            <w:gridSpan w:val="2"/>
          </w:tcPr>
          <w:p w14:paraId="649D584A" w14:textId="6E2C9257" w:rsidR="00D3689F" w:rsidRPr="00EA23F0" w:rsidRDefault="00D3689F" w:rsidP="00710299">
            <w:pPr>
              <w:jc w:val="both"/>
              <w:rPr>
                <w:rFonts w:ascii="Arial" w:hAnsi="Arial" w:cs="Arial"/>
                <w:b/>
                <w:color w:val="000000"/>
                <w:sz w:val="21"/>
                <w:szCs w:val="21"/>
                <w:lang w:val="en-GB"/>
              </w:rPr>
            </w:pPr>
            <w:r w:rsidRPr="00EA23F0">
              <w:rPr>
                <w:rFonts w:ascii="Arial" w:hAnsi="Arial" w:cs="Arial"/>
                <w:b/>
                <w:color w:val="000000"/>
                <w:sz w:val="21"/>
                <w:szCs w:val="21"/>
                <w:lang w:val="en-GB"/>
              </w:rPr>
              <w:t>MEL02</w:t>
            </w:r>
          </w:p>
        </w:tc>
        <w:tc>
          <w:tcPr>
            <w:tcW w:w="683" w:type="dxa"/>
          </w:tcPr>
          <w:p w14:paraId="0351007A" w14:textId="3F965B7C" w:rsidR="00D3689F" w:rsidRPr="00EA23F0" w:rsidRDefault="009E2D3E" w:rsidP="00710299">
            <w:pPr>
              <w:jc w:val="center"/>
              <w:rPr>
                <w:rFonts w:ascii="Arial" w:hAnsi="Arial" w:cs="Arial"/>
                <w:b/>
                <w:color w:val="000000"/>
                <w:sz w:val="21"/>
                <w:szCs w:val="21"/>
                <w:lang w:val="en-GB"/>
              </w:rPr>
            </w:pPr>
            <w:r>
              <w:rPr>
                <w:rFonts w:ascii="Arial" w:hAnsi="Arial" w:cs="Arial"/>
                <w:b/>
                <w:color w:val="000000"/>
                <w:sz w:val="21"/>
                <w:szCs w:val="21"/>
                <w:lang w:val="en-GB"/>
              </w:rPr>
              <w:t>5%</w:t>
            </w:r>
          </w:p>
        </w:tc>
        <w:tc>
          <w:tcPr>
            <w:tcW w:w="9267" w:type="dxa"/>
          </w:tcPr>
          <w:p w14:paraId="715A7EA3" w14:textId="77777777" w:rsidR="003F6F71" w:rsidRDefault="00DC71CA" w:rsidP="00DC71CA">
            <w:pPr>
              <w:rPr>
                <w:rFonts w:ascii="Arial" w:hAnsi="Arial" w:cs="Arial"/>
                <w:b/>
                <w:bCs/>
                <w:color w:val="000000"/>
                <w:sz w:val="21"/>
                <w:szCs w:val="21"/>
                <w:lang w:val="en-US"/>
              </w:rPr>
            </w:pPr>
            <w:r w:rsidRPr="00EA23F0">
              <w:rPr>
                <w:rFonts w:ascii="Arial" w:hAnsi="Arial" w:cs="Arial"/>
                <w:bCs/>
                <w:color w:val="000000"/>
                <w:sz w:val="21"/>
                <w:szCs w:val="21"/>
              </w:rPr>
              <w:t>Provide a high-level implementation timeline and risk management strategy for the 24-month duration. How will you handle changes in scale, travel, or partner coordination? What systems will you put in place to ensure consistent quality assurance and reporting?</w:t>
            </w:r>
            <w:r w:rsidRPr="00EA23F0">
              <w:rPr>
                <w:rFonts w:ascii="Arial" w:hAnsi="Arial" w:cs="Arial"/>
                <w:bCs/>
                <w:color w:val="000000"/>
                <w:sz w:val="21"/>
                <w:szCs w:val="21"/>
              </w:rPr>
              <w:br/>
            </w:r>
          </w:p>
          <w:p w14:paraId="3CADA065" w14:textId="0C6748A4" w:rsidR="00DC71CA" w:rsidRPr="00EA23F0" w:rsidRDefault="00DC71CA" w:rsidP="00DC71CA">
            <w:pPr>
              <w:rPr>
                <w:rFonts w:ascii="Arial" w:hAnsi="Arial" w:cs="Arial"/>
                <w:b/>
                <w:bCs/>
                <w:color w:val="000000"/>
                <w:sz w:val="21"/>
                <w:szCs w:val="21"/>
                <w:lang w:val="en-GB"/>
              </w:rPr>
            </w:pPr>
            <w:r w:rsidRPr="00EA23F0">
              <w:rPr>
                <w:rFonts w:ascii="Arial" w:hAnsi="Arial" w:cs="Arial"/>
                <w:b/>
                <w:bCs/>
                <w:color w:val="000000"/>
                <w:sz w:val="21"/>
                <w:szCs w:val="21"/>
              </w:rPr>
              <w:t>(Max 500 words; you may attach a Gantt chart or table if required)</w:t>
            </w:r>
          </w:p>
          <w:p w14:paraId="6BEF0BF8" w14:textId="77777777" w:rsidR="00DC71CA" w:rsidRPr="00EA23F0" w:rsidRDefault="00DC71CA" w:rsidP="00DC71CA">
            <w:pPr>
              <w:jc w:val="both"/>
              <w:rPr>
                <w:rFonts w:ascii="Arial" w:hAnsi="Arial" w:cs="Arial"/>
                <w:sz w:val="21"/>
                <w:szCs w:val="21"/>
                <w:lang w:val="en-GB"/>
              </w:rPr>
            </w:pPr>
          </w:p>
          <w:p w14:paraId="7EEF65FD" w14:textId="717E23AC" w:rsidR="00AF63D4" w:rsidRPr="00EA23F0" w:rsidRDefault="00DC71CA" w:rsidP="00710299">
            <w:pPr>
              <w:rPr>
                <w:rFonts w:ascii="Arial" w:hAnsi="Arial" w:cs="Arial"/>
                <w:bCs/>
                <w:color w:val="000000"/>
                <w:sz w:val="21"/>
                <w:szCs w:val="21"/>
                <w:lang w:val="en-GB"/>
              </w:rPr>
            </w:pPr>
            <w:r w:rsidRPr="00EA23F0">
              <w:rPr>
                <w:rFonts w:ascii="Arial" w:hAnsi="Arial" w:cs="Arial"/>
                <w:bCs/>
                <w:color w:val="000000"/>
                <w:sz w:val="21"/>
                <w:szCs w:val="21"/>
                <w:lang w:val="en-GB"/>
              </w:rPr>
              <w:t xml:space="preserve">*You may share additional information/docs (if any) through a Google Drive link. </w:t>
            </w:r>
          </w:p>
          <w:p w14:paraId="7863FA78" w14:textId="77777777" w:rsidR="00D3689F" w:rsidRPr="00EA23F0" w:rsidRDefault="00D3689F" w:rsidP="00710299">
            <w:pPr>
              <w:rPr>
                <w:rFonts w:ascii="Arial" w:hAnsi="Arial" w:cs="Arial"/>
                <w:bCs/>
                <w:color w:val="000000"/>
                <w:sz w:val="21"/>
                <w:szCs w:val="21"/>
                <w:lang w:val="en-GB"/>
              </w:rPr>
            </w:pPr>
          </w:p>
          <w:p w14:paraId="2E8CB67F" w14:textId="77777777" w:rsidR="00D3689F" w:rsidRPr="00EA23F0" w:rsidRDefault="00D3689F" w:rsidP="00710299">
            <w:pPr>
              <w:jc w:val="both"/>
              <w:rPr>
                <w:rFonts w:ascii="Arial" w:hAnsi="Arial" w:cs="Arial"/>
                <w:sz w:val="21"/>
                <w:szCs w:val="21"/>
                <w:lang w:val="en-GB"/>
              </w:rPr>
            </w:pPr>
            <w:r w:rsidRPr="00EA23F0">
              <w:rPr>
                <w:rFonts w:ascii="Arial" w:hAnsi="Arial" w:cs="Arial"/>
                <w:b/>
                <w:color w:val="000000"/>
                <w:sz w:val="21"/>
                <w:szCs w:val="21"/>
                <w:lang w:val="en-GB"/>
              </w:rPr>
              <w:t>Supplier Response:</w:t>
            </w:r>
          </w:p>
          <w:p w14:paraId="6741E500" w14:textId="77777777" w:rsidR="00D3689F" w:rsidRPr="00EA23F0" w:rsidRDefault="00D3689F" w:rsidP="00710299">
            <w:pPr>
              <w:rPr>
                <w:rFonts w:ascii="Arial" w:hAnsi="Arial" w:cs="Arial"/>
                <w:sz w:val="21"/>
                <w:szCs w:val="21"/>
                <w:lang w:val="en-GB"/>
              </w:rPr>
            </w:pPr>
          </w:p>
        </w:tc>
      </w:tr>
    </w:tbl>
    <w:p w14:paraId="318A652B" w14:textId="77777777" w:rsidR="00D3689F" w:rsidRPr="00EA23F0" w:rsidRDefault="00D3689F" w:rsidP="00D3015B">
      <w:pPr>
        <w:jc w:val="both"/>
        <w:rPr>
          <w:rFonts w:ascii="Arial" w:hAnsi="Arial" w:cs="Arial"/>
          <w:b/>
          <w:bCs/>
          <w:sz w:val="20"/>
          <w:szCs w:val="20"/>
          <w:lang w:val="en-GB"/>
        </w:rPr>
      </w:pPr>
    </w:p>
    <w:p w14:paraId="3B604DD5" w14:textId="77777777" w:rsidR="00D3689F" w:rsidRPr="00EA23F0" w:rsidRDefault="00D3689F" w:rsidP="00D3015B">
      <w:pPr>
        <w:jc w:val="both"/>
        <w:rPr>
          <w:rFonts w:ascii="Arial" w:hAnsi="Arial" w:cs="Arial"/>
          <w:b/>
          <w:bCs/>
          <w:sz w:val="20"/>
          <w:szCs w:val="20"/>
          <w:lang w:val="en-GB"/>
        </w:rPr>
      </w:pPr>
    </w:p>
    <w:p w14:paraId="4A6837E0" w14:textId="77777777" w:rsidR="00D3689F" w:rsidRPr="00EA23F0" w:rsidRDefault="00D3689F" w:rsidP="00D3015B">
      <w:pPr>
        <w:jc w:val="both"/>
        <w:rPr>
          <w:rFonts w:ascii="Arial" w:hAnsi="Arial" w:cs="Arial"/>
          <w:b/>
          <w:bCs/>
          <w:sz w:val="20"/>
          <w:szCs w:val="20"/>
          <w:lang w:val="en-GB"/>
        </w:rPr>
      </w:pP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60"/>
        <w:gridCol w:w="8527"/>
      </w:tblGrid>
      <w:tr w:rsidR="00E46F55" w:rsidRPr="00EA23F0" w14:paraId="6B33D512" w14:textId="77777777" w:rsidTr="00281520">
        <w:trPr>
          <w:trHeight w:val="557"/>
          <w:jc w:val="center"/>
        </w:trPr>
        <w:tc>
          <w:tcPr>
            <w:tcW w:w="10834" w:type="dxa"/>
            <w:gridSpan w:val="3"/>
          </w:tcPr>
          <w:p w14:paraId="2FBFC6A1" w14:textId="77777777" w:rsidR="00E46F55" w:rsidRPr="00EA23F0" w:rsidRDefault="00E46F55" w:rsidP="003A522C">
            <w:pPr>
              <w:spacing w:before="120"/>
              <w:jc w:val="both"/>
              <w:rPr>
                <w:rFonts w:ascii="Arial" w:hAnsi="Arial" w:cs="Arial"/>
                <w:lang w:val="en-GB"/>
              </w:rPr>
            </w:pPr>
            <w:r w:rsidRPr="00EA23F0">
              <w:rPr>
                <w:rFonts w:ascii="Arial" w:hAnsi="Arial" w:cs="Arial"/>
                <w:b/>
                <w:bCs/>
                <w:lang w:val="en-GB"/>
              </w:rPr>
              <w:t xml:space="preserve">Commercial – </w:t>
            </w:r>
            <w:r w:rsidR="005C1294" w:rsidRPr="00EA23F0">
              <w:rPr>
                <w:rFonts w:ascii="Arial" w:hAnsi="Arial" w:cs="Arial"/>
                <w:b/>
                <w:bCs/>
                <w:lang w:val="en-GB"/>
              </w:rPr>
              <w:t>40</w:t>
            </w:r>
            <w:r w:rsidRPr="00EA23F0">
              <w:rPr>
                <w:rFonts w:ascii="Arial" w:hAnsi="Arial" w:cs="Arial"/>
                <w:b/>
                <w:bCs/>
                <w:lang w:val="en-GB"/>
              </w:rPr>
              <w:t>%</w:t>
            </w:r>
          </w:p>
        </w:tc>
      </w:tr>
      <w:tr w:rsidR="00D06C41" w:rsidRPr="00EA23F0" w14:paraId="637CFB55" w14:textId="77777777" w:rsidTr="00281520">
        <w:trPr>
          <w:trHeight w:val="427"/>
          <w:jc w:val="center"/>
        </w:trPr>
        <w:tc>
          <w:tcPr>
            <w:tcW w:w="1647" w:type="dxa"/>
            <w:shd w:val="clear" w:color="auto" w:fill="BFBFBF"/>
            <w:vAlign w:val="center"/>
          </w:tcPr>
          <w:p w14:paraId="3E81F16D" w14:textId="77777777" w:rsidR="00D06C41" w:rsidRPr="00EA23F0" w:rsidRDefault="00D06C41" w:rsidP="00E46F55">
            <w:pPr>
              <w:rPr>
                <w:rFonts w:ascii="Arial" w:hAnsi="Arial" w:cs="Arial"/>
                <w:b/>
                <w:color w:val="000000"/>
                <w:sz w:val="21"/>
                <w:szCs w:val="21"/>
                <w:lang w:val="en-GB"/>
              </w:rPr>
            </w:pPr>
            <w:r w:rsidRPr="00EA23F0">
              <w:rPr>
                <w:rFonts w:ascii="Arial" w:hAnsi="Arial" w:cs="Arial"/>
                <w:b/>
                <w:color w:val="000000"/>
                <w:sz w:val="21"/>
                <w:szCs w:val="21"/>
                <w:lang w:val="en-GB"/>
              </w:rPr>
              <w:t>ID</w:t>
            </w:r>
          </w:p>
        </w:tc>
        <w:tc>
          <w:tcPr>
            <w:tcW w:w="660" w:type="dxa"/>
            <w:shd w:val="clear" w:color="auto" w:fill="BFBFBF"/>
          </w:tcPr>
          <w:p w14:paraId="1A17AD01" w14:textId="77777777" w:rsidR="00D06C41" w:rsidRPr="00EA23F0" w:rsidRDefault="00D06C41" w:rsidP="00E46F55">
            <w:pPr>
              <w:rPr>
                <w:rFonts w:ascii="Arial" w:hAnsi="Arial" w:cs="Arial"/>
                <w:b/>
                <w:color w:val="000000"/>
                <w:sz w:val="21"/>
                <w:szCs w:val="21"/>
                <w:lang w:val="en-GB"/>
              </w:rPr>
            </w:pPr>
            <w:r w:rsidRPr="00EA23F0">
              <w:rPr>
                <w:rFonts w:ascii="Arial" w:hAnsi="Arial" w:cs="Arial"/>
                <w:color w:val="000000"/>
                <w:sz w:val="21"/>
                <w:szCs w:val="21"/>
                <w:lang w:val="en-GB"/>
              </w:rPr>
              <w:t>%</w:t>
            </w:r>
          </w:p>
        </w:tc>
        <w:tc>
          <w:tcPr>
            <w:tcW w:w="8527" w:type="dxa"/>
            <w:shd w:val="clear" w:color="auto" w:fill="BFBFBF"/>
            <w:vAlign w:val="center"/>
          </w:tcPr>
          <w:p w14:paraId="1954C101" w14:textId="77777777" w:rsidR="00D06C41" w:rsidRPr="00EA23F0" w:rsidRDefault="00D06C41" w:rsidP="00E46F55">
            <w:pPr>
              <w:rPr>
                <w:rFonts w:ascii="Arial" w:hAnsi="Arial" w:cs="Arial"/>
                <w:b/>
                <w:bCs/>
                <w:sz w:val="21"/>
                <w:szCs w:val="21"/>
                <w:lang w:val="en-GB"/>
              </w:rPr>
            </w:pPr>
            <w:r w:rsidRPr="00EA23F0">
              <w:rPr>
                <w:rFonts w:ascii="Arial" w:hAnsi="Arial" w:cs="Arial"/>
                <w:b/>
                <w:bCs/>
                <w:sz w:val="21"/>
                <w:szCs w:val="21"/>
                <w:lang w:val="en-GB"/>
              </w:rPr>
              <w:t>Requirement</w:t>
            </w:r>
          </w:p>
        </w:tc>
      </w:tr>
      <w:tr w:rsidR="00D06C41" w:rsidRPr="00EA23F0" w14:paraId="5625DC82" w14:textId="77777777" w:rsidTr="00493F59">
        <w:trPr>
          <w:trHeight w:val="417"/>
          <w:jc w:val="center"/>
        </w:trPr>
        <w:tc>
          <w:tcPr>
            <w:tcW w:w="1647" w:type="dxa"/>
          </w:tcPr>
          <w:p w14:paraId="4CC2E004" w14:textId="77777777" w:rsidR="00D06C41" w:rsidRPr="00EA23F0" w:rsidRDefault="009C6667" w:rsidP="00E46F55">
            <w:pPr>
              <w:jc w:val="both"/>
              <w:rPr>
                <w:rFonts w:ascii="Arial" w:hAnsi="Arial" w:cs="Arial"/>
                <w:b/>
                <w:color w:val="000000"/>
                <w:sz w:val="21"/>
                <w:szCs w:val="21"/>
                <w:lang w:val="en-GB"/>
              </w:rPr>
            </w:pPr>
            <w:r w:rsidRPr="00EA23F0">
              <w:rPr>
                <w:rFonts w:ascii="Arial" w:hAnsi="Arial" w:cs="Arial"/>
                <w:b/>
                <w:color w:val="000000"/>
                <w:sz w:val="21"/>
                <w:szCs w:val="21"/>
                <w:lang w:val="en-GB"/>
              </w:rPr>
              <w:t>CO01</w:t>
            </w:r>
          </w:p>
        </w:tc>
        <w:tc>
          <w:tcPr>
            <w:tcW w:w="660" w:type="dxa"/>
          </w:tcPr>
          <w:p w14:paraId="6B18E81F" w14:textId="77777777" w:rsidR="00D06C41" w:rsidRPr="00EA23F0" w:rsidRDefault="005C1294" w:rsidP="00E46F55">
            <w:pPr>
              <w:jc w:val="center"/>
              <w:rPr>
                <w:rFonts w:ascii="Arial" w:hAnsi="Arial" w:cs="Arial"/>
                <w:b/>
                <w:color w:val="000000"/>
                <w:sz w:val="21"/>
                <w:szCs w:val="21"/>
                <w:lang w:val="en-GB"/>
              </w:rPr>
            </w:pPr>
            <w:r w:rsidRPr="00EA23F0">
              <w:rPr>
                <w:rFonts w:ascii="Arial" w:hAnsi="Arial" w:cs="Arial"/>
                <w:b/>
                <w:color w:val="000000"/>
                <w:sz w:val="21"/>
                <w:szCs w:val="21"/>
                <w:lang w:val="en-GB"/>
              </w:rPr>
              <w:t>40%</w:t>
            </w:r>
          </w:p>
        </w:tc>
        <w:tc>
          <w:tcPr>
            <w:tcW w:w="8527" w:type="dxa"/>
          </w:tcPr>
          <w:p w14:paraId="358DD1F7" w14:textId="4A8E236A" w:rsidR="00D06C41" w:rsidRPr="00EA23F0" w:rsidRDefault="00D06C41" w:rsidP="00E46F55">
            <w:pPr>
              <w:rPr>
                <w:rFonts w:ascii="Arial" w:hAnsi="Arial" w:cs="Arial"/>
                <w:sz w:val="21"/>
                <w:szCs w:val="21"/>
                <w:lang w:val="en-GB"/>
              </w:rPr>
            </w:pPr>
            <w:r w:rsidRPr="00EA23F0">
              <w:rPr>
                <w:rFonts w:ascii="Arial" w:hAnsi="Arial" w:cs="Arial"/>
                <w:sz w:val="21"/>
                <w:szCs w:val="21"/>
                <w:lang w:val="en-GB"/>
              </w:rPr>
              <w:t xml:space="preserve">Please complete Annex </w:t>
            </w:r>
            <w:r w:rsidR="00281520">
              <w:rPr>
                <w:rFonts w:ascii="Arial" w:hAnsi="Arial" w:cs="Arial"/>
                <w:sz w:val="21"/>
                <w:szCs w:val="21"/>
                <w:lang w:val="en-GB"/>
              </w:rPr>
              <w:t>3</w:t>
            </w:r>
            <w:r w:rsidRPr="00EA23F0">
              <w:rPr>
                <w:rFonts w:ascii="Arial" w:hAnsi="Arial" w:cs="Arial"/>
                <w:sz w:val="21"/>
                <w:szCs w:val="21"/>
                <w:lang w:val="en-GB"/>
              </w:rPr>
              <w:t xml:space="preserve"> (Pricing Approach)</w:t>
            </w:r>
          </w:p>
          <w:p w14:paraId="126C0C70" w14:textId="7D3FDEE3" w:rsidR="009C6667" w:rsidRPr="00EA23F0" w:rsidRDefault="009C6667" w:rsidP="00E46F55">
            <w:pPr>
              <w:rPr>
                <w:rFonts w:ascii="Arial" w:hAnsi="Arial" w:cs="Arial"/>
                <w:sz w:val="21"/>
                <w:szCs w:val="21"/>
                <w:lang w:val="en-GB"/>
              </w:rPr>
            </w:pPr>
          </w:p>
        </w:tc>
      </w:tr>
    </w:tbl>
    <w:p w14:paraId="05894D6F" w14:textId="77777777" w:rsidR="00F144C1" w:rsidRPr="00EA23F0" w:rsidRDefault="00F144C1" w:rsidP="00D3015B">
      <w:pPr>
        <w:jc w:val="both"/>
        <w:rPr>
          <w:rFonts w:ascii="Arial" w:hAnsi="Arial" w:cs="Arial"/>
          <w:b/>
          <w:bCs/>
          <w:sz w:val="20"/>
          <w:szCs w:val="20"/>
          <w:lang w:val="en-GB"/>
        </w:rPr>
      </w:pPr>
    </w:p>
    <w:p w14:paraId="7F6C4581" w14:textId="77777777" w:rsidR="00D3015B" w:rsidRPr="00EA23F0" w:rsidRDefault="00D3015B">
      <w:pPr>
        <w:rPr>
          <w:rFonts w:ascii="Arial" w:hAnsi="Arial" w:cs="Arial"/>
          <w:lang w:val="en-GB"/>
        </w:rPr>
      </w:pPr>
    </w:p>
    <w:p w14:paraId="77B3702E" w14:textId="77777777" w:rsidR="006C060C" w:rsidRPr="00EA23F0" w:rsidRDefault="003C4AA9" w:rsidP="006C060C">
      <w:pPr>
        <w:jc w:val="both"/>
        <w:rPr>
          <w:rFonts w:ascii="Arial" w:hAnsi="Arial" w:cs="Arial"/>
          <w:b/>
          <w:bCs/>
          <w:color w:val="0070C0"/>
          <w:sz w:val="32"/>
          <w:szCs w:val="22"/>
          <w:lang w:val="en-GB"/>
        </w:rPr>
      </w:pPr>
      <w:r w:rsidRPr="00EA23F0">
        <w:rPr>
          <w:rFonts w:ascii="Arial" w:hAnsi="Arial" w:cs="Arial"/>
          <w:b/>
          <w:bCs/>
          <w:color w:val="0070C0"/>
          <w:sz w:val="32"/>
          <w:szCs w:val="22"/>
          <w:lang w:val="en-GB"/>
        </w:rPr>
        <w:br w:type="page"/>
      </w:r>
      <w:r w:rsidR="00DF6D4D" w:rsidRPr="00EA23F0">
        <w:rPr>
          <w:rFonts w:ascii="Arial" w:hAnsi="Arial" w:cs="Arial"/>
          <w:b/>
          <w:bCs/>
          <w:color w:val="0070C0"/>
          <w:sz w:val="32"/>
          <w:szCs w:val="22"/>
          <w:lang w:val="en-GB"/>
        </w:rPr>
        <w:lastRenderedPageBreak/>
        <w:t xml:space="preserve">Part </w:t>
      </w:r>
      <w:r w:rsidR="006C060C" w:rsidRPr="00EA23F0">
        <w:rPr>
          <w:rFonts w:ascii="Arial" w:hAnsi="Arial" w:cs="Arial"/>
          <w:b/>
          <w:bCs/>
          <w:color w:val="0070C0"/>
          <w:sz w:val="32"/>
          <w:szCs w:val="22"/>
          <w:lang w:val="en-GB"/>
        </w:rPr>
        <w:t>2</w:t>
      </w:r>
      <w:r w:rsidR="00DF6D4D" w:rsidRPr="00EA23F0">
        <w:rPr>
          <w:rFonts w:ascii="Arial" w:hAnsi="Arial" w:cs="Arial"/>
          <w:b/>
          <w:bCs/>
          <w:color w:val="0070C0"/>
          <w:sz w:val="32"/>
          <w:szCs w:val="22"/>
          <w:lang w:val="en-GB"/>
        </w:rPr>
        <w:t xml:space="preserve"> – Submission Checklist</w:t>
      </w:r>
    </w:p>
    <w:p w14:paraId="39E37A8A" w14:textId="77777777" w:rsidR="006C060C" w:rsidRPr="00EA23F0" w:rsidRDefault="006C060C" w:rsidP="007A2824">
      <w:pPr>
        <w:rPr>
          <w:rFonts w:ascii="Arial" w:hAnsi="Arial" w:cs="Arial"/>
          <w:color w:val="000000"/>
          <w:lang w:val="en-GB"/>
        </w:rPr>
      </w:pPr>
    </w:p>
    <w:p w14:paraId="66E0D446" w14:textId="77777777" w:rsidR="00946203" w:rsidRPr="00EA23F0" w:rsidRDefault="006765F3" w:rsidP="00E9518B">
      <w:pPr>
        <w:jc w:val="both"/>
        <w:rPr>
          <w:rFonts w:ascii="Arial" w:hAnsi="Arial" w:cs="Arial"/>
          <w:color w:val="000000"/>
          <w:sz w:val="21"/>
          <w:szCs w:val="21"/>
          <w:lang w:val="en-GB"/>
        </w:rPr>
      </w:pPr>
      <w:r w:rsidRPr="00EA23F0">
        <w:rPr>
          <w:rFonts w:ascii="Arial" w:hAnsi="Arial" w:cs="Arial"/>
          <w:color w:val="000000"/>
          <w:sz w:val="21"/>
          <w:szCs w:val="21"/>
          <w:lang w:val="en-GB"/>
        </w:rPr>
        <w:t xml:space="preserve">Insert </w:t>
      </w:r>
      <w:r w:rsidR="00946203" w:rsidRPr="00EA23F0">
        <w:rPr>
          <w:rFonts w:ascii="Arial" w:hAnsi="Arial" w:cs="Arial"/>
          <w:color w:val="000000"/>
          <w:sz w:val="21"/>
          <w:szCs w:val="21"/>
          <w:lang w:val="en-GB"/>
        </w:rPr>
        <w:t xml:space="preserve">Yes (Y) or No (N) </w:t>
      </w:r>
      <w:r w:rsidRPr="00EA23F0">
        <w:rPr>
          <w:rFonts w:ascii="Arial" w:hAnsi="Arial" w:cs="Arial"/>
          <w:color w:val="000000"/>
          <w:sz w:val="21"/>
          <w:szCs w:val="21"/>
          <w:lang w:val="en-GB"/>
        </w:rPr>
        <w:t xml:space="preserve">in each box in the table below </w:t>
      </w:r>
      <w:r w:rsidR="00946203" w:rsidRPr="00EA23F0">
        <w:rPr>
          <w:rFonts w:ascii="Arial" w:hAnsi="Arial" w:cs="Arial"/>
          <w:color w:val="000000"/>
          <w:sz w:val="21"/>
          <w:szCs w:val="21"/>
          <w:lang w:val="en-GB"/>
        </w:rPr>
        <w:t xml:space="preserve">to indicate </w:t>
      </w:r>
      <w:r w:rsidR="005E3BF9" w:rsidRPr="00EA23F0">
        <w:rPr>
          <w:rFonts w:ascii="Arial" w:hAnsi="Arial" w:cs="Arial"/>
          <w:color w:val="000000"/>
          <w:sz w:val="21"/>
          <w:szCs w:val="21"/>
          <w:lang w:val="en-GB"/>
        </w:rPr>
        <w:t xml:space="preserve">that your submission includes </w:t>
      </w:r>
      <w:proofErr w:type="gramStart"/>
      <w:r w:rsidR="005E3BF9" w:rsidRPr="00EA23F0">
        <w:rPr>
          <w:rFonts w:ascii="Arial" w:hAnsi="Arial" w:cs="Arial"/>
          <w:color w:val="000000"/>
          <w:sz w:val="21"/>
          <w:szCs w:val="21"/>
          <w:lang w:val="en-GB"/>
        </w:rPr>
        <w:t>all of</w:t>
      </w:r>
      <w:proofErr w:type="gramEnd"/>
      <w:r w:rsidR="005E3BF9" w:rsidRPr="00EA23F0">
        <w:rPr>
          <w:rFonts w:ascii="Arial" w:hAnsi="Arial" w:cs="Arial"/>
          <w:color w:val="000000"/>
          <w:sz w:val="21"/>
          <w:szCs w:val="21"/>
          <w:lang w:val="en-GB"/>
        </w:rPr>
        <w:t xml:space="preserve"> the mandatory </w:t>
      </w:r>
      <w:r w:rsidR="00210AF0" w:rsidRPr="00EA23F0">
        <w:rPr>
          <w:rFonts w:ascii="Arial" w:hAnsi="Arial" w:cs="Arial"/>
          <w:color w:val="000000"/>
          <w:sz w:val="21"/>
          <w:szCs w:val="21"/>
          <w:lang w:val="en-GB"/>
        </w:rPr>
        <w:t>requirements</w:t>
      </w:r>
      <w:r w:rsidR="00946203" w:rsidRPr="00EA23F0">
        <w:rPr>
          <w:rFonts w:ascii="Arial" w:hAnsi="Arial" w:cs="Arial"/>
          <w:color w:val="000000"/>
          <w:sz w:val="21"/>
          <w:szCs w:val="21"/>
          <w:lang w:val="en-GB"/>
        </w:rPr>
        <w:t xml:space="preserve"> </w:t>
      </w:r>
      <w:r w:rsidR="005E3BF9" w:rsidRPr="00EA23F0">
        <w:rPr>
          <w:rFonts w:ascii="Arial" w:hAnsi="Arial" w:cs="Arial"/>
          <w:color w:val="000000"/>
          <w:sz w:val="21"/>
          <w:szCs w:val="21"/>
          <w:lang w:val="en-GB"/>
        </w:rPr>
        <w:t>for this tender.</w:t>
      </w:r>
      <w:r w:rsidR="00946203" w:rsidRPr="00EA23F0">
        <w:rPr>
          <w:rFonts w:ascii="Arial" w:hAnsi="Arial" w:cs="Arial"/>
          <w:color w:val="000000"/>
          <w:sz w:val="21"/>
          <w:szCs w:val="21"/>
          <w:lang w:val="en-GB"/>
        </w:rPr>
        <w:t xml:space="preserve">  </w:t>
      </w:r>
    </w:p>
    <w:p w14:paraId="5A3C80F5" w14:textId="77777777" w:rsidR="00946203" w:rsidRPr="00EA23F0" w:rsidRDefault="00946203" w:rsidP="00E9518B">
      <w:pPr>
        <w:jc w:val="both"/>
        <w:rPr>
          <w:rFonts w:ascii="Arial" w:hAnsi="Arial" w:cs="Arial"/>
          <w:color w:val="000000"/>
          <w:sz w:val="21"/>
          <w:szCs w:val="21"/>
          <w:lang w:val="en-GB"/>
        </w:rPr>
      </w:pPr>
    </w:p>
    <w:p w14:paraId="5E2C16B0" w14:textId="77777777" w:rsidR="006E7F13" w:rsidRPr="00EA23F0" w:rsidRDefault="00946203" w:rsidP="00E9518B">
      <w:pPr>
        <w:jc w:val="both"/>
        <w:rPr>
          <w:rFonts w:ascii="Arial" w:hAnsi="Arial" w:cs="Arial"/>
          <w:sz w:val="21"/>
          <w:szCs w:val="21"/>
          <w:lang w:val="en-US"/>
        </w:rPr>
      </w:pPr>
      <w:r w:rsidRPr="00EA23F0">
        <w:rPr>
          <w:rFonts w:ascii="Arial" w:hAnsi="Arial" w:cs="Arial"/>
          <w:b/>
          <w:color w:val="000000"/>
          <w:sz w:val="21"/>
          <w:szCs w:val="21"/>
          <w:lang w:val="en-GB"/>
        </w:rPr>
        <w:t>Important Note:</w:t>
      </w:r>
      <w:r w:rsidR="00210AF0" w:rsidRPr="00EA23F0">
        <w:rPr>
          <w:rFonts w:ascii="Arial" w:hAnsi="Arial" w:cs="Arial"/>
          <w:b/>
          <w:color w:val="000000"/>
          <w:sz w:val="21"/>
          <w:szCs w:val="21"/>
          <w:lang w:val="en-GB"/>
        </w:rPr>
        <w:t xml:space="preserve"> </w:t>
      </w:r>
      <w:r w:rsidR="009020BE" w:rsidRPr="00EA23F0">
        <w:rPr>
          <w:rFonts w:ascii="Arial" w:hAnsi="Arial" w:cs="Arial"/>
          <w:sz w:val="21"/>
          <w:szCs w:val="21"/>
          <w:lang w:val="en-US"/>
        </w:rPr>
        <w:t xml:space="preserve">Failure to provide </w:t>
      </w:r>
      <w:r w:rsidR="006765F3" w:rsidRPr="00EA23F0">
        <w:rPr>
          <w:rFonts w:ascii="Arial" w:hAnsi="Arial" w:cs="Arial"/>
          <w:sz w:val="21"/>
          <w:szCs w:val="21"/>
          <w:lang w:val="en-US"/>
        </w:rPr>
        <w:t>all mandatory</w:t>
      </w:r>
      <w:r w:rsidR="009020BE" w:rsidRPr="00EA23F0">
        <w:rPr>
          <w:rFonts w:ascii="Arial" w:hAnsi="Arial" w:cs="Arial"/>
          <w:sz w:val="21"/>
          <w:szCs w:val="21"/>
          <w:lang w:val="en-US"/>
        </w:rPr>
        <w:t xml:space="preserve"> documentation may result in your submission being rejected</w:t>
      </w:r>
      <w:r w:rsidR="006765F3" w:rsidRPr="00EA23F0">
        <w:rPr>
          <w:rFonts w:ascii="Arial" w:hAnsi="Arial" w:cs="Arial"/>
          <w:sz w:val="21"/>
          <w:szCs w:val="21"/>
          <w:lang w:val="en-US"/>
        </w:rPr>
        <w:t>.</w:t>
      </w:r>
    </w:p>
    <w:p w14:paraId="1D7ABFA3" w14:textId="77777777" w:rsidR="00164F5C" w:rsidRPr="00EA23F0"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EA23F0" w14:paraId="427E8FAD" w14:textId="77777777" w:rsidTr="009F1230">
        <w:trPr>
          <w:jc w:val="center"/>
        </w:trPr>
        <w:tc>
          <w:tcPr>
            <w:tcW w:w="9245" w:type="dxa"/>
            <w:gridSpan w:val="2"/>
            <w:shd w:val="clear" w:color="auto" w:fill="BFBFBF"/>
          </w:tcPr>
          <w:p w14:paraId="091695D4" w14:textId="77777777" w:rsidR="00164F5C" w:rsidRPr="00EA23F0" w:rsidRDefault="00164F5C" w:rsidP="009F1230">
            <w:pPr>
              <w:jc w:val="center"/>
              <w:rPr>
                <w:rFonts w:ascii="Arial" w:hAnsi="Arial" w:cs="Arial"/>
                <w:b/>
                <w:sz w:val="21"/>
                <w:szCs w:val="21"/>
              </w:rPr>
            </w:pPr>
            <w:r w:rsidRPr="00EA23F0">
              <w:rPr>
                <w:rFonts w:ascii="Arial" w:hAnsi="Arial" w:cs="Arial"/>
                <w:b/>
                <w:sz w:val="21"/>
                <w:szCs w:val="21"/>
              </w:rPr>
              <w:t>Submission Checklist</w:t>
            </w:r>
          </w:p>
        </w:tc>
      </w:tr>
      <w:tr w:rsidR="00164F5C" w:rsidRPr="00EA23F0" w14:paraId="455DA080" w14:textId="77777777" w:rsidTr="00924345">
        <w:trPr>
          <w:jc w:val="center"/>
        </w:trPr>
        <w:tc>
          <w:tcPr>
            <w:tcW w:w="8451" w:type="dxa"/>
            <w:shd w:val="clear" w:color="auto" w:fill="D9D9D9"/>
          </w:tcPr>
          <w:p w14:paraId="0C5AB964" w14:textId="77777777" w:rsidR="00164F5C" w:rsidRPr="00EA23F0" w:rsidRDefault="00164F5C" w:rsidP="009F1230">
            <w:pPr>
              <w:rPr>
                <w:rFonts w:ascii="Arial" w:hAnsi="Arial" w:cs="Arial"/>
                <w:b/>
                <w:sz w:val="21"/>
                <w:szCs w:val="21"/>
              </w:rPr>
            </w:pPr>
            <w:r w:rsidRPr="00EA23F0">
              <w:rPr>
                <w:rFonts w:ascii="Arial" w:hAnsi="Arial" w:cs="Arial"/>
                <w:b/>
                <w:sz w:val="21"/>
                <w:szCs w:val="21"/>
              </w:rPr>
              <w:t>Document</w:t>
            </w:r>
          </w:p>
        </w:tc>
        <w:tc>
          <w:tcPr>
            <w:tcW w:w="794" w:type="dxa"/>
            <w:shd w:val="clear" w:color="auto" w:fill="D9D9D9"/>
          </w:tcPr>
          <w:p w14:paraId="0F86E721" w14:textId="77777777" w:rsidR="00164F5C" w:rsidRPr="00EA23F0" w:rsidRDefault="006765F3" w:rsidP="006765F3">
            <w:pPr>
              <w:jc w:val="center"/>
              <w:rPr>
                <w:rFonts w:ascii="Arial" w:hAnsi="Arial" w:cs="Arial"/>
                <w:b/>
                <w:sz w:val="21"/>
                <w:szCs w:val="21"/>
                <w:lang w:val="en-GB"/>
              </w:rPr>
            </w:pPr>
            <w:r w:rsidRPr="00EA23F0">
              <w:rPr>
                <w:rFonts w:ascii="Arial" w:hAnsi="Arial" w:cs="Arial"/>
                <w:b/>
                <w:sz w:val="21"/>
                <w:szCs w:val="21"/>
                <w:lang w:val="en-GB"/>
              </w:rPr>
              <w:t>Y / N</w:t>
            </w:r>
          </w:p>
        </w:tc>
      </w:tr>
      <w:tr w:rsidR="00174D64" w:rsidRPr="00EA23F0" w14:paraId="38700527" w14:textId="77777777" w:rsidTr="00F7010E">
        <w:trPr>
          <w:jc w:val="center"/>
        </w:trPr>
        <w:tc>
          <w:tcPr>
            <w:tcW w:w="8451" w:type="dxa"/>
            <w:vAlign w:val="center"/>
          </w:tcPr>
          <w:p w14:paraId="33E31B3A" w14:textId="77777777" w:rsidR="00174D64" w:rsidRPr="00EA23F0" w:rsidRDefault="00174D64" w:rsidP="00174D64">
            <w:pPr>
              <w:rPr>
                <w:rFonts w:ascii="Arial" w:hAnsi="Arial" w:cs="Arial"/>
                <w:sz w:val="21"/>
                <w:szCs w:val="21"/>
                <w:lang w:val="en-GB"/>
              </w:rPr>
            </w:pPr>
          </w:p>
          <w:p w14:paraId="2A9859E9" w14:textId="28532902" w:rsidR="00174D64" w:rsidRPr="00EA23F0" w:rsidRDefault="00174D64" w:rsidP="00174D64">
            <w:pPr>
              <w:rPr>
                <w:rFonts w:ascii="Arial" w:hAnsi="Arial" w:cs="Arial"/>
                <w:sz w:val="21"/>
                <w:szCs w:val="21"/>
                <w:lang w:val="en-GB"/>
              </w:rPr>
            </w:pPr>
            <w:r w:rsidRPr="00EA23F0">
              <w:rPr>
                <w:rFonts w:ascii="Arial" w:hAnsi="Arial" w:cs="Arial"/>
                <w:sz w:val="21"/>
                <w:szCs w:val="21"/>
                <w:lang w:val="en-GB"/>
              </w:rPr>
              <w:t xml:space="preserve">1. Confirm acceptance of the Annex </w:t>
            </w:r>
            <w:r w:rsidR="001D2C2F">
              <w:rPr>
                <w:rFonts w:ascii="Arial" w:hAnsi="Arial" w:cs="Arial"/>
                <w:sz w:val="21"/>
                <w:szCs w:val="21"/>
                <w:lang w:val="en-GB"/>
              </w:rPr>
              <w:t>1</w:t>
            </w:r>
            <w:r w:rsidRPr="00EA23F0">
              <w:rPr>
                <w:rFonts w:ascii="Arial" w:hAnsi="Arial" w:cs="Arial"/>
                <w:sz w:val="21"/>
                <w:szCs w:val="21"/>
                <w:lang w:val="en-GB"/>
              </w:rPr>
              <w:t xml:space="preserve"> (Terms and Conditions), including any changes made via clarifications during the tender process.</w:t>
            </w:r>
          </w:p>
          <w:p w14:paraId="31BE1151" w14:textId="77777777" w:rsidR="00174D64" w:rsidRPr="00EA23F0" w:rsidRDefault="00174D64" w:rsidP="00174D64">
            <w:pPr>
              <w:rPr>
                <w:rFonts w:ascii="Arial" w:hAnsi="Arial" w:cs="Arial"/>
                <w:sz w:val="21"/>
                <w:szCs w:val="21"/>
                <w:lang w:val="en-GB"/>
              </w:rPr>
            </w:pPr>
          </w:p>
        </w:tc>
        <w:tc>
          <w:tcPr>
            <w:tcW w:w="794" w:type="dxa"/>
          </w:tcPr>
          <w:p w14:paraId="63AB29D0" w14:textId="77777777" w:rsidR="00174D64" w:rsidRPr="00EA23F0" w:rsidRDefault="00174D64" w:rsidP="00F7010E">
            <w:pPr>
              <w:rPr>
                <w:rFonts w:ascii="Arial" w:hAnsi="Arial" w:cs="Arial"/>
                <w:sz w:val="21"/>
                <w:szCs w:val="21"/>
                <w:lang w:val="en-GB"/>
              </w:rPr>
            </w:pPr>
          </w:p>
        </w:tc>
      </w:tr>
      <w:tr w:rsidR="00164F5C" w:rsidRPr="00EA23F0" w14:paraId="21AE7499" w14:textId="77777777" w:rsidTr="00924345">
        <w:trPr>
          <w:jc w:val="center"/>
        </w:trPr>
        <w:tc>
          <w:tcPr>
            <w:tcW w:w="8451" w:type="dxa"/>
          </w:tcPr>
          <w:p w14:paraId="3C8274EC" w14:textId="77777777" w:rsidR="00BD3EB3" w:rsidRPr="00EA23F0" w:rsidRDefault="00BD3EB3" w:rsidP="00174D64">
            <w:pPr>
              <w:rPr>
                <w:rFonts w:ascii="Arial" w:hAnsi="Arial" w:cs="Arial"/>
                <w:sz w:val="21"/>
                <w:szCs w:val="21"/>
                <w:lang w:val="en-GB"/>
              </w:rPr>
            </w:pPr>
          </w:p>
          <w:p w14:paraId="73CC4DB5" w14:textId="685959B0" w:rsidR="00164F5C" w:rsidRPr="00EA23F0" w:rsidRDefault="001F459C" w:rsidP="00174D64">
            <w:pPr>
              <w:rPr>
                <w:rFonts w:ascii="Arial" w:hAnsi="Arial" w:cs="Arial"/>
                <w:sz w:val="21"/>
                <w:szCs w:val="21"/>
                <w:lang w:val="en-GB"/>
              </w:rPr>
            </w:pPr>
            <w:r w:rsidRPr="00EA23F0">
              <w:rPr>
                <w:rFonts w:ascii="Arial" w:hAnsi="Arial" w:cs="Arial"/>
                <w:sz w:val="21"/>
                <w:szCs w:val="21"/>
                <w:lang w:val="en-GB"/>
              </w:rPr>
              <w:t>2</w:t>
            </w:r>
            <w:r w:rsidR="00164F5C" w:rsidRPr="00EA23F0">
              <w:rPr>
                <w:rFonts w:ascii="Arial" w:hAnsi="Arial" w:cs="Arial"/>
                <w:sz w:val="21"/>
                <w:szCs w:val="21"/>
                <w:lang w:val="en-GB"/>
              </w:rPr>
              <w:t xml:space="preserve">. </w:t>
            </w:r>
            <w:r w:rsidR="00FB3018" w:rsidRPr="00EA23F0">
              <w:rPr>
                <w:rFonts w:ascii="Arial" w:hAnsi="Arial" w:cs="Arial"/>
                <w:sz w:val="21"/>
                <w:szCs w:val="21"/>
                <w:lang w:val="en-GB"/>
              </w:rPr>
              <w:t xml:space="preserve">Completed tender response in Annex </w:t>
            </w:r>
            <w:r w:rsidR="001D2C2F">
              <w:rPr>
                <w:rFonts w:ascii="Arial" w:hAnsi="Arial" w:cs="Arial"/>
                <w:sz w:val="21"/>
                <w:szCs w:val="21"/>
                <w:lang w:val="en-GB"/>
              </w:rPr>
              <w:t>2</w:t>
            </w:r>
            <w:r w:rsidR="00FB3018" w:rsidRPr="00EA23F0">
              <w:rPr>
                <w:rFonts w:ascii="Arial" w:hAnsi="Arial" w:cs="Arial"/>
                <w:sz w:val="21"/>
                <w:szCs w:val="21"/>
                <w:lang w:val="en-GB"/>
              </w:rPr>
              <w:t xml:space="preserve"> (Supplier Response) and in accordance with the requirements of the </w:t>
            </w:r>
            <w:r w:rsidRPr="00EA23F0">
              <w:rPr>
                <w:rFonts w:ascii="Arial" w:hAnsi="Arial" w:cs="Arial"/>
                <w:sz w:val="21"/>
                <w:szCs w:val="21"/>
                <w:lang w:val="en-GB"/>
              </w:rPr>
              <w:t>RFP</w:t>
            </w:r>
            <w:r w:rsidR="00BD3EB3" w:rsidRPr="00EA23F0">
              <w:rPr>
                <w:rFonts w:ascii="Arial" w:hAnsi="Arial" w:cs="Arial"/>
                <w:sz w:val="21"/>
                <w:szCs w:val="21"/>
                <w:lang w:val="en-GB"/>
              </w:rPr>
              <w:br/>
            </w:r>
          </w:p>
        </w:tc>
        <w:tc>
          <w:tcPr>
            <w:tcW w:w="794" w:type="dxa"/>
          </w:tcPr>
          <w:p w14:paraId="7FCE1FFF" w14:textId="77777777" w:rsidR="00164F5C" w:rsidRPr="00EA23F0" w:rsidRDefault="00164F5C" w:rsidP="009F1230">
            <w:pPr>
              <w:rPr>
                <w:rFonts w:ascii="Arial" w:hAnsi="Arial" w:cs="Arial"/>
                <w:sz w:val="21"/>
                <w:szCs w:val="21"/>
                <w:lang w:val="en-GB"/>
              </w:rPr>
            </w:pPr>
          </w:p>
        </w:tc>
      </w:tr>
      <w:tr w:rsidR="00164F5C" w:rsidRPr="00EA23F0" w14:paraId="4F2930F7" w14:textId="77777777" w:rsidTr="00924345">
        <w:trPr>
          <w:jc w:val="center"/>
        </w:trPr>
        <w:tc>
          <w:tcPr>
            <w:tcW w:w="8451" w:type="dxa"/>
          </w:tcPr>
          <w:p w14:paraId="3CBBC7E8" w14:textId="77777777" w:rsidR="00BD3EB3" w:rsidRPr="00EA23F0" w:rsidRDefault="00BD3EB3" w:rsidP="00174D64">
            <w:pPr>
              <w:rPr>
                <w:rFonts w:ascii="Arial" w:hAnsi="Arial" w:cs="Arial"/>
                <w:sz w:val="21"/>
                <w:szCs w:val="21"/>
                <w:lang w:val="en-GB"/>
              </w:rPr>
            </w:pPr>
          </w:p>
          <w:p w14:paraId="0AF0DD36" w14:textId="5205E60F" w:rsidR="00164F5C" w:rsidRPr="00EA23F0" w:rsidRDefault="001F459C" w:rsidP="00174D64">
            <w:pPr>
              <w:rPr>
                <w:rFonts w:ascii="Arial" w:hAnsi="Arial" w:cs="Arial"/>
                <w:sz w:val="21"/>
                <w:szCs w:val="21"/>
                <w:lang w:val="en-GB"/>
              </w:rPr>
            </w:pPr>
            <w:r w:rsidRPr="00EA23F0">
              <w:rPr>
                <w:rFonts w:ascii="Arial" w:hAnsi="Arial" w:cs="Arial"/>
                <w:sz w:val="21"/>
                <w:szCs w:val="21"/>
                <w:lang w:val="en-GB"/>
              </w:rPr>
              <w:t>3</w:t>
            </w:r>
            <w:r w:rsidR="00164F5C" w:rsidRPr="00EA23F0">
              <w:rPr>
                <w:rFonts w:ascii="Arial" w:hAnsi="Arial" w:cs="Arial"/>
                <w:sz w:val="21"/>
                <w:szCs w:val="21"/>
                <w:lang w:val="en-GB"/>
              </w:rPr>
              <w:t xml:space="preserve">. </w:t>
            </w:r>
            <w:r w:rsidR="00FB3018" w:rsidRPr="00EA23F0">
              <w:rPr>
                <w:rFonts w:ascii="Arial" w:hAnsi="Arial" w:cs="Arial"/>
                <w:sz w:val="21"/>
                <w:szCs w:val="21"/>
                <w:lang w:val="en-GB"/>
              </w:rPr>
              <w:t xml:space="preserve">Completed pricing proposal in Annex </w:t>
            </w:r>
            <w:r w:rsidR="001D2C2F">
              <w:rPr>
                <w:rFonts w:ascii="Arial" w:hAnsi="Arial" w:cs="Arial"/>
                <w:sz w:val="21"/>
                <w:szCs w:val="21"/>
                <w:lang w:val="en-GB"/>
              </w:rPr>
              <w:t>3</w:t>
            </w:r>
            <w:r w:rsidR="00FB3018" w:rsidRPr="00EA23F0">
              <w:rPr>
                <w:rFonts w:ascii="Arial" w:hAnsi="Arial" w:cs="Arial"/>
                <w:sz w:val="21"/>
                <w:szCs w:val="21"/>
                <w:lang w:val="en-GB"/>
              </w:rPr>
              <w:t xml:space="preserve"> (Pricing Approach)</w:t>
            </w:r>
          </w:p>
          <w:p w14:paraId="5563107F" w14:textId="77777777" w:rsidR="00BD3EB3" w:rsidRPr="00EA23F0" w:rsidRDefault="00BD3EB3" w:rsidP="00174D64">
            <w:pPr>
              <w:rPr>
                <w:rFonts w:ascii="Arial" w:hAnsi="Arial" w:cs="Arial"/>
                <w:sz w:val="21"/>
                <w:szCs w:val="21"/>
                <w:lang w:val="en-GB"/>
              </w:rPr>
            </w:pPr>
          </w:p>
        </w:tc>
        <w:tc>
          <w:tcPr>
            <w:tcW w:w="794" w:type="dxa"/>
          </w:tcPr>
          <w:p w14:paraId="547CB499" w14:textId="77777777" w:rsidR="00164F5C" w:rsidRPr="00EA23F0" w:rsidRDefault="00164F5C" w:rsidP="009F1230">
            <w:pPr>
              <w:rPr>
                <w:rFonts w:ascii="Arial" w:hAnsi="Arial" w:cs="Arial"/>
                <w:sz w:val="21"/>
                <w:szCs w:val="21"/>
                <w:lang w:val="en-GB"/>
              </w:rPr>
            </w:pPr>
          </w:p>
        </w:tc>
      </w:tr>
      <w:tr w:rsidR="00164F5C" w:rsidRPr="00EA23F0" w14:paraId="7F6A570B" w14:textId="77777777" w:rsidTr="00924345">
        <w:trPr>
          <w:jc w:val="center"/>
        </w:trPr>
        <w:tc>
          <w:tcPr>
            <w:tcW w:w="8451" w:type="dxa"/>
          </w:tcPr>
          <w:p w14:paraId="7A485655" w14:textId="77777777" w:rsidR="00BD3EB3" w:rsidRPr="00EA23F0" w:rsidRDefault="00BD3EB3" w:rsidP="00174D64">
            <w:pPr>
              <w:rPr>
                <w:rFonts w:ascii="Arial" w:hAnsi="Arial" w:cs="Arial"/>
                <w:sz w:val="21"/>
                <w:szCs w:val="21"/>
                <w:lang w:val="en-GB"/>
              </w:rPr>
            </w:pPr>
          </w:p>
          <w:p w14:paraId="4424FC94" w14:textId="77777777" w:rsidR="00164F5C" w:rsidRPr="00EA23F0" w:rsidRDefault="001F459C" w:rsidP="00174D64">
            <w:pPr>
              <w:rPr>
                <w:rFonts w:ascii="Arial" w:hAnsi="Arial" w:cs="Arial"/>
                <w:sz w:val="21"/>
                <w:szCs w:val="21"/>
                <w:lang w:val="en-GB"/>
              </w:rPr>
            </w:pPr>
            <w:r w:rsidRPr="00EA23F0">
              <w:rPr>
                <w:rFonts w:ascii="Arial" w:hAnsi="Arial" w:cs="Arial"/>
                <w:sz w:val="21"/>
                <w:szCs w:val="21"/>
                <w:lang w:val="en-GB"/>
              </w:rPr>
              <w:t>4</w:t>
            </w:r>
            <w:r w:rsidR="00164F5C" w:rsidRPr="00EA23F0">
              <w:rPr>
                <w:rFonts w:ascii="Arial" w:hAnsi="Arial" w:cs="Arial"/>
                <w:sz w:val="21"/>
                <w:szCs w:val="21"/>
                <w:lang w:val="en-GB"/>
              </w:rPr>
              <w:t>. This checklist signed by an authorised representative</w:t>
            </w:r>
            <w:r w:rsidR="00BD3EB3" w:rsidRPr="00EA23F0">
              <w:rPr>
                <w:rFonts w:ascii="Arial" w:hAnsi="Arial" w:cs="Arial"/>
                <w:sz w:val="21"/>
                <w:szCs w:val="21"/>
                <w:lang w:val="en-GB"/>
              </w:rPr>
              <w:br/>
            </w:r>
          </w:p>
        </w:tc>
        <w:tc>
          <w:tcPr>
            <w:tcW w:w="794" w:type="dxa"/>
          </w:tcPr>
          <w:p w14:paraId="59FAA3CA" w14:textId="77777777" w:rsidR="00164F5C" w:rsidRPr="00EA23F0" w:rsidRDefault="00164F5C" w:rsidP="009F1230">
            <w:pPr>
              <w:rPr>
                <w:rFonts w:ascii="Arial" w:hAnsi="Arial" w:cs="Arial"/>
                <w:sz w:val="21"/>
                <w:szCs w:val="21"/>
                <w:lang w:val="en-GB"/>
              </w:rPr>
            </w:pPr>
          </w:p>
        </w:tc>
      </w:tr>
      <w:tr w:rsidR="00164F5C" w:rsidRPr="00EA23F0" w14:paraId="61A54D2E" w14:textId="77777777" w:rsidTr="00924345">
        <w:trPr>
          <w:jc w:val="center"/>
        </w:trPr>
        <w:tc>
          <w:tcPr>
            <w:tcW w:w="8451" w:type="dxa"/>
          </w:tcPr>
          <w:p w14:paraId="2D9A38F5" w14:textId="77777777" w:rsidR="00BD3EB3" w:rsidRPr="00EA23F0" w:rsidRDefault="00BD3EB3" w:rsidP="00174D64">
            <w:pPr>
              <w:rPr>
                <w:rFonts w:ascii="Arial" w:hAnsi="Arial" w:cs="Arial"/>
                <w:sz w:val="21"/>
                <w:szCs w:val="21"/>
                <w:lang w:val="en-GB"/>
              </w:rPr>
            </w:pPr>
          </w:p>
          <w:p w14:paraId="1087E181" w14:textId="77777777" w:rsidR="00164F5C" w:rsidRPr="00EA23F0" w:rsidRDefault="001F459C" w:rsidP="00174D64">
            <w:pPr>
              <w:rPr>
                <w:rFonts w:ascii="Arial" w:hAnsi="Arial" w:cs="Arial"/>
                <w:sz w:val="21"/>
                <w:szCs w:val="21"/>
                <w:lang w:val="en-GB"/>
              </w:rPr>
            </w:pPr>
            <w:r w:rsidRPr="00EA23F0">
              <w:rPr>
                <w:rFonts w:ascii="Arial" w:hAnsi="Arial" w:cs="Arial"/>
                <w:sz w:val="21"/>
                <w:szCs w:val="21"/>
                <w:lang w:val="en-GB"/>
              </w:rPr>
              <w:t>5</w:t>
            </w:r>
            <w:r w:rsidR="00164F5C" w:rsidRPr="00EA23F0">
              <w:rPr>
                <w:rFonts w:ascii="Arial" w:hAnsi="Arial" w:cs="Arial"/>
                <w:sz w:val="21"/>
                <w:szCs w:val="21"/>
                <w:lang w:val="en-GB"/>
              </w:rPr>
              <w:t>. Appendix A to this checklist in relation to information considered by you to be confidential / commercially sensitive</w:t>
            </w:r>
            <w:r w:rsidR="00BD3EB3" w:rsidRPr="00EA23F0">
              <w:rPr>
                <w:rFonts w:ascii="Arial" w:hAnsi="Arial" w:cs="Arial"/>
                <w:sz w:val="21"/>
                <w:szCs w:val="21"/>
                <w:lang w:val="en-GB"/>
              </w:rPr>
              <w:br/>
            </w:r>
          </w:p>
        </w:tc>
        <w:tc>
          <w:tcPr>
            <w:tcW w:w="794" w:type="dxa"/>
          </w:tcPr>
          <w:p w14:paraId="47E2C4D0" w14:textId="77777777" w:rsidR="00164F5C" w:rsidRPr="00EA23F0" w:rsidRDefault="00164F5C" w:rsidP="009F1230">
            <w:pPr>
              <w:rPr>
                <w:rFonts w:ascii="Arial" w:hAnsi="Arial" w:cs="Arial"/>
                <w:sz w:val="21"/>
                <w:szCs w:val="21"/>
                <w:lang w:val="en-GB"/>
              </w:rPr>
            </w:pPr>
          </w:p>
        </w:tc>
      </w:tr>
    </w:tbl>
    <w:p w14:paraId="1D8ED3F3" w14:textId="77777777" w:rsidR="00164F5C" w:rsidRPr="00EA23F0" w:rsidRDefault="00164F5C" w:rsidP="00164F5C">
      <w:pPr>
        <w:rPr>
          <w:rFonts w:ascii="Arial" w:hAnsi="Arial" w:cs="Arial"/>
          <w:sz w:val="21"/>
          <w:szCs w:val="21"/>
          <w:lang w:val="en-GB"/>
        </w:rPr>
      </w:pPr>
    </w:p>
    <w:p w14:paraId="0B65DCE2" w14:textId="77777777" w:rsidR="006765F3" w:rsidRPr="00EA23F0" w:rsidRDefault="006765F3" w:rsidP="006765F3">
      <w:pPr>
        <w:jc w:val="both"/>
        <w:rPr>
          <w:rFonts w:ascii="Arial" w:hAnsi="Arial" w:cs="Arial"/>
          <w:sz w:val="21"/>
          <w:szCs w:val="21"/>
          <w:lang w:val="en-GB"/>
        </w:rPr>
      </w:pPr>
    </w:p>
    <w:p w14:paraId="5DD78824" w14:textId="77777777" w:rsidR="00164F5C" w:rsidRPr="00EA23F0" w:rsidRDefault="00164F5C" w:rsidP="006765F3">
      <w:pPr>
        <w:jc w:val="both"/>
        <w:rPr>
          <w:rFonts w:ascii="Arial" w:hAnsi="Arial" w:cs="Arial"/>
          <w:sz w:val="21"/>
          <w:szCs w:val="21"/>
          <w:lang w:val="en-GB"/>
        </w:rPr>
      </w:pPr>
      <w:r w:rsidRPr="00EA23F0">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08EB634" w14:textId="77777777" w:rsidR="00164F5C" w:rsidRPr="00EA23F0" w:rsidRDefault="00164F5C" w:rsidP="00164F5C">
      <w:pPr>
        <w:rPr>
          <w:rFonts w:ascii="Arial" w:hAnsi="Arial" w:cs="Arial"/>
          <w:b/>
          <w:i/>
          <w:szCs w:val="22"/>
          <w:lang w:val="en-GB"/>
        </w:rPr>
      </w:pPr>
    </w:p>
    <w:p w14:paraId="6DF0BCA8" w14:textId="77777777" w:rsidR="00164F5C" w:rsidRPr="00EA23F0"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EA23F0" w14:paraId="4D01A0B3" w14:textId="77777777" w:rsidTr="006765F3">
        <w:tc>
          <w:tcPr>
            <w:tcW w:w="2500" w:type="dxa"/>
            <w:shd w:val="clear" w:color="auto" w:fill="F3F3F3"/>
          </w:tcPr>
          <w:p w14:paraId="47827C15" w14:textId="77777777" w:rsidR="00164F5C" w:rsidRPr="00EA23F0" w:rsidRDefault="00164F5C" w:rsidP="009F1230">
            <w:pPr>
              <w:spacing w:after="120"/>
              <w:rPr>
                <w:rFonts w:ascii="Arial" w:hAnsi="Arial" w:cs="Arial"/>
                <w:b/>
                <w:bCs/>
                <w:szCs w:val="19"/>
              </w:rPr>
            </w:pPr>
            <w:r w:rsidRPr="00EA23F0">
              <w:rPr>
                <w:rFonts w:ascii="Arial" w:hAnsi="Arial" w:cs="Arial"/>
                <w:b/>
                <w:bCs/>
                <w:szCs w:val="19"/>
              </w:rPr>
              <w:t>Supplier:</w:t>
            </w:r>
          </w:p>
        </w:tc>
        <w:tc>
          <w:tcPr>
            <w:tcW w:w="5847" w:type="dxa"/>
          </w:tcPr>
          <w:p w14:paraId="73DEFFA0" w14:textId="77777777" w:rsidR="00164F5C" w:rsidRPr="00EA23F0" w:rsidRDefault="00164F5C" w:rsidP="009F1230">
            <w:pPr>
              <w:spacing w:after="120"/>
              <w:rPr>
                <w:rFonts w:ascii="Arial" w:hAnsi="Arial" w:cs="Arial"/>
                <w:szCs w:val="19"/>
              </w:rPr>
            </w:pPr>
          </w:p>
        </w:tc>
      </w:tr>
      <w:tr w:rsidR="00164F5C" w:rsidRPr="00EA23F0" w14:paraId="4AC5075D" w14:textId="77777777" w:rsidTr="006765F3">
        <w:tc>
          <w:tcPr>
            <w:tcW w:w="2500" w:type="dxa"/>
            <w:shd w:val="clear" w:color="auto" w:fill="F3F3F3"/>
          </w:tcPr>
          <w:p w14:paraId="527ECB5E" w14:textId="77777777" w:rsidR="00164F5C" w:rsidRPr="00EA23F0" w:rsidRDefault="00164F5C" w:rsidP="009F1230">
            <w:pPr>
              <w:spacing w:after="120"/>
              <w:rPr>
                <w:rFonts w:ascii="Arial" w:hAnsi="Arial" w:cs="Arial"/>
                <w:b/>
                <w:bCs/>
                <w:szCs w:val="19"/>
              </w:rPr>
            </w:pPr>
            <w:r w:rsidRPr="00EA23F0">
              <w:rPr>
                <w:rFonts w:ascii="Arial" w:hAnsi="Arial" w:cs="Arial"/>
                <w:b/>
                <w:bCs/>
                <w:szCs w:val="19"/>
              </w:rPr>
              <w:t xml:space="preserve">Date: </w:t>
            </w:r>
          </w:p>
        </w:tc>
        <w:tc>
          <w:tcPr>
            <w:tcW w:w="5847" w:type="dxa"/>
          </w:tcPr>
          <w:p w14:paraId="654CB4E8" w14:textId="77777777" w:rsidR="00164F5C" w:rsidRPr="00EA23F0" w:rsidRDefault="00164F5C" w:rsidP="009F1230">
            <w:pPr>
              <w:spacing w:after="120"/>
              <w:rPr>
                <w:rFonts w:ascii="Arial" w:hAnsi="Arial" w:cs="Arial"/>
                <w:szCs w:val="19"/>
              </w:rPr>
            </w:pPr>
          </w:p>
        </w:tc>
      </w:tr>
      <w:tr w:rsidR="00164F5C" w:rsidRPr="00EA23F0" w14:paraId="50196C66" w14:textId="77777777" w:rsidTr="006765F3">
        <w:tc>
          <w:tcPr>
            <w:tcW w:w="2500" w:type="dxa"/>
            <w:shd w:val="clear" w:color="auto" w:fill="F3F3F3"/>
          </w:tcPr>
          <w:p w14:paraId="03B867E2" w14:textId="77777777" w:rsidR="00164F5C" w:rsidRPr="00EA23F0" w:rsidRDefault="00164F5C" w:rsidP="009F1230">
            <w:pPr>
              <w:spacing w:after="120"/>
              <w:rPr>
                <w:rFonts w:ascii="Arial" w:hAnsi="Arial" w:cs="Arial"/>
                <w:b/>
                <w:bCs/>
                <w:szCs w:val="19"/>
              </w:rPr>
            </w:pPr>
            <w:r w:rsidRPr="00EA23F0">
              <w:rPr>
                <w:rFonts w:ascii="Arial" w:hAnsi="Arial" w:cs="Arial"/>
                <w:b/>
                <w:bCs/>
                <w:szCs w:val="19"/>
              </w:rPr>
              <w:t>Name (print):</w:t>
            </w:r>
          </w:p>
        </w:tc>
        <w:tc>
          <w:tcPr>
            <w:tcW w:w="5847" w:type="dxa"/>
          </w:tcPr>
          <w:p w14:paraId="54760E8F" w14:textId="77777777" w:rsidR="00164F5C" w:rsidRPr="00EA23F0" w:rsidRDefault="00164F5C" w:rsidP="009F1230">
            <w:pPr>
              <w:spacing w:after="120"/>
              <w:rPr>
                <w:rFonts w:ascii="Arial" w:hAnsi="Arial" w:cs="Arial"/>
                <w:szCs w:val="19"/>
              </w:rPr>
            </w:pPr>
          </w:p>
        </w:tc>
      </w:tr>
      <w:tr w:rsidR="00164F5C" w:rsidRPr="00EA23F0" w14:paraId="0090F817" w14:textId="77777777" w:rsidTr="006765F3">
        <w:tc>
          <w:tcPr>
            <w:tcW w:w="2500" w:type="dxa"/>
            <w:shd w:val="clear" w:color="auto" w:fill="F3F3F3"/>
          </w:tcPr>
          <w:p w14:paraId="7A6066D5" w14:textId="77777777" w:rsidR="00164F5C" w:rsidRPr="00EA23F0" w:rsidRDefault="00164F5C" w:rsidP="009F1230">
            <w:pPr>
              <w:spacing w:after="120"/>
              <w:rPr>
                <w:rFonts w:ascii="Arial" w:hAnsi="Arial" w:cs="Arial"/>
                <w:b/>
                <w:bCs/>
                <w:szCs w:val="19"/>
              </w:rPr>
            </w:pPr>
            <w:r w:rsidRPr="00EA23F0">
              <w:rPr>
                <w:rFonts w:ascii="Arial" w:hAnsi="Arial" w:cs="Arial"/>
                <w:b/>
                <w:bCs/>
                <w:szCs w:val="19"/>
              </w:rPr>
              <w:t>Position:</w:t>
            </w:r>
          </w:p>
        </w:tc>
        <w:tc>
          <w:tcPr>
            <w:tcW w:w="5847" w:type="dxa"/>
          </w:tcPr>
          <w:p w14:paraId="5F55FB27" w14:textId="77777777" w:rsidR="00164F5C" w:rsidRPr="00EA23F0" w:rsidRDefault="00164F5C" w:rsidP="009F1230">
            <w:pPr>
              <w:spacing w:after="120"/>
              <w:rPr>
                <w:rFonts w:ascii="Arial" w:hAnsi="Arial" w:cs="Arial"/>
                <w:szCs w:val="19"/>
              </w:rPr>
            </w:pPr>
          </w:p>
        </w:tc>
      </w:tr>
      <w:tr w:rsidR="00164F5C" w:rsidRPr="00EA23F0" w14:paraId="0D41BA8F" w14:textId="77777777" w:rsidTr="006765F3">
        <w:tc>
          <w:tcPr>
            <w:tcW w:w="2500" w:type="dxa"/>
            <w:shd w:val="clear" w:color="auto" w:fill="F3F3F3"/>
          </w:tcPr>
          <w:p w14:paraId="548A3391" w14:textId="77777777" w:rsidR="00164F5C" w:rsidRPr="00EA23F0" w:rsidRDefault="00164F5C" w:rsidP="009F1230">
            <w:pPr>
              <w:spacing w:after="120"/>
              <w:rPr>
                <w:rFonts w:ascii="Arial" w:hAnsi="Arial" w:cs="Arial"/>
                <w:b/>
                <w:bCs/>
                <w:szCs w:val="19"/>
              </w:rPr>
            </w:pPr>
            <w:r w:rsidRPr="00EA23F0">
              <w:rPr>
                <w:rFonts w:ascii="Arial" w:hAnsi="Arial" w:cs="Arial"/>
                <w:b/>
                <w:bCs/>
                <w:szCs w:val="19"/>
              </w:rPr>
              <w:t>Signature:</w:t>
            </w:r>
          </w:p>
        </w:tc>
        <w:tc>
          <w:tcPr>
            <w:tcW w:w="5847" w:type="dxa"/>
          </w:tcPr>
          <w:p w14:paraId="54E917C5" w14:textId="77777777" w:rsidR="00164F5C" w:rsidRPr="00EA23F0" w:rsidRDefault="00164F5C" w:rsidP="009F1230">
            <w:pPr>
              <w:spacing w:after="120"/>
              <w:rPr>
                <w:rFonts w:ascii="Arial" w:hAnsi="Arial" w:cs="Arial"/>
                <w:szCs w:val="19"/>
              </w:rPr>
            </w:pPr>
          </w:p>
        </w:tc>
      </w:tr>
      <w:tr w:rsidR="00164F5C" w:rsidRPr="00EA23F0" w14:paraId="7C67C009" w14:textId="77777777" w:rsidTr="006765F3">
        <w:tc>
          <w:tcPr>
            <w:tcW w:w="2500" w:type="dxa"/>
            <w:shd w:val="clear" w:color="auto" w:fill="F3F3F3"/>
          </w:tcPr>
          <w:p w14:paraId="2D9EB932" w14:textId="77777777" w:rsidR="00164F5C" w:rsidRPr="00EA23F0" w:rsidRDefault="00164F5C" w:rsidP="009F1230">
            <w:pPr>
              <w:spacing w:after="120"/>
              <w:rPr>
                <w:rFonts w:ascii="Arial" w:hAnsi="Arial" w:cs="Arial"/>
                <w:b/>
                <w:bCs/>
                <w:i/>
                <w:szCs w:val="22"/>
              </w:rPr>
            </w:pPr>
            <w:r w:rsidRPr="00EA23F0">
              <w:rPr>
                <w:rFonts w:ascii="Arial" w:hAnsi="Arial" w:cs="Arial"/>
                <w:b/>
                <w:bCs/>
                <w:szCs w:val="19"/>
              </w:rPr>
              <w:t xml:space="preserve">Title: </w:t>
            </w:r>
          </w:p>
        </w:tc>
        <w:tc>
          <w:tcPr>
            <w:tcW w:w="5847" w:type="dxa"/>
          </w:tcPr>
          <w:p w14:paraId="3D338450" w14:textId="77777777" w:rsidR="00164F5C" w:rsidRPr="00EA23F0" w:rsidRDefault="00164F5C" w:rsidP="009F1230">
            <w:pPr>
              <w:spacing w:after="120"/>
              <w:rPr>
                <w:rFonts w:ascii="Arial" w:hAnsi="Arial" w:cs="Arial"/>
                <w:b/>
                <w:i/>
                <w:szCs w:val="22"/>
              </w:rPr>
            </w:pPr>
          </w:p>
        </w:tc>
      </w:tr>
    </w:tbl>
    <w:p w14:paraId="333F0458" w14:textId="77777777" w:rsidR="00164F5C" w:rsidRPr="00EA23F0" w:rsidRDefault="00164F5C" w:rsidP="00164F5C">
      <w:pPr>
        <w:rPr>
          <w:rFonts w:ascii="Arial" w:hAnsi="Arial" w:cs="Arial"/>
          <w:b/>
          <w:i/>
          <w:szCs w:val="22"/>
        </w:rPr>
      </w:pPr>
    </w:p>
    <w:p w14:paraId="13966D2D" w14:textId="77777777" w:rsidR="006765F3" w:rsidRPr="00EA23F0" w:rsidRDefault="006765F3" w:rsidP="00164F5C">
      <w:pPr>
        <w:rPr>
          <w:rFonts w:ascii="Arial" w:hAnsi="Arial" w:cs="Arial"/>
          <w:sz w:val="20"/>
          <w:lang w:val="en-GB"/>
        </w:rPr>
      </w:pPr>
    </w:p>
    <w:p w14:paraId="0CE71C96" w14:textId="77777777" w:rsidR="006765F3" w:rsidRPr="00EA23F0" w:rsidRDefault="006765F3" w:rsidP="00164F5C">
      <w:pPr>
        <w:rPr>
          <w:rFonts w:ascii="Arial" w:hAnsi="Arial" w:cs="Arial"/>
          <w:sz w:val="20"/>
          <w:lang w:val="en-GB"/>
        </w:rPr>
      </w:pPr>
    </w:p>
    <w:p w14:paraId="194053AD" w14:textId="77777777" w:rsidR="006765F3" w:rsidRPr="00EA23F0" w:rsidRDefault="006765F3" w:rsidP="00164F5C">
      <w:pPr>
        <w:rPr>
          <w:rFonts w:ascii="Arial" w:hAnsi="Arial" w:cs="Arial"/>
          <w:sz w:val="20"/>
          <w:lang w:val="en-GB"/>
        </w:rPr>
      </w:pPr>
    </w:p>
    <w:p w14:paraId="4CD879DA" w14:textId="77777777" w:rsidR="00B94482" w:rsidRDefault="00B94482" w:rsidP="00164F5C">
      <w:pPr>
        <w:rPr>
          <w:rFonts w:ascii="Arial" w:hAnsi="Arial" w:cs="Arial"/>
          <w:sz w:val="21"/>
          <w:szCs w:val="21"/>
          <w:lang w:val="en-GB"/>
        </w:rPr>
      </w:pPr>
    </w:p>
    <w:p w14:paraId="2B39D617" w14:textId="77777777" w:rsidR="00B94482" w:rsidRDefault="00B94482" w:rsidP="00164F5C">
      <w:pPr>
        <w:rPr>
          <w:rFonts w:ascii="Arial" w:hAnsi="Arial" w:cs="Arial"/>
          <w:sz w:val="21"/>
          <w:szCs w:val="21"/>
          <w:lang w:val="en-GB"/>
        </w:rPr>
      </w:pPr>
    </w:p>
    <w:p w14:paraId="24A14086" w14:textId="77777777" w:rsidR="00B94482" w:rsidRDefault="00B94482" w:rsidP="00164F5C">
      <w:pPr>
        <w:rPr>
          <w:rFonts w:ascii="Arial" w:hAnsi="Arial" w:cs="Arial"/>
          <w:sz w:val="21"/>
          <w:szCs w:val="21"/>
          <w:lang w:val="en-GB"/>
        </w:rPr>
      </w:pPr>
    </w:p>
    <w:p w14:paraId="66F06560" w14:textId="77777777" w:rsidR="00B94482" w:rsidRDefault="00B94482" w:rsidP="00164F5C">
      <w:pPr>
        <w:rPr>
          <w:rFonts w:ascii="Arial" w:hAnsi="Arial" w:cs="Arial"/>
          <w:sz w:val="21"/>
          <w:szCs w:val="21"/>
          <w:lang w:val="en-GB"/>
        </w:rPr>
      </w:pPr>
    </w:p>
    <w:p w14:paraId="2BB4C412" w14:textId="77777777" w:rsidR="00B94482" w:rsidRDefault="00B94482" w:rsidP="00164F5C">
      <w:pPr>
        <w:rPr>
          <w:rFonts w:ascii="Arial" w:hAnsi="Arial" w:cs="Arial"/>
          <w:sz w:val="21"/>
          <w:szCs w:val="21"/>
          <w:lang w:val="en-GB"/>
        </w:rPr>
      </w:pPr>
    </w:p>
    <w:p w14:paraId="3D9E9844" w14:textId="77777777" w:rsidR="00B94482" w:rsidRDefault="00B94482" w:rsidP="00164F5C">
      <w:pPr>
        <w:rPr>
          <w:rFonts w:ascii="Arial" w:hAnsi="Arial" w:cs="Arial"/>
          <w:sz w:val="21"/>
          <w:szCs w:val="21"/>
          <w:lang w:val="en-GB"/>
        </w:rPr>
      </w:pPr>
    </w:p>
    <w:p w14:paraId="3FDEA778" w14:textId="77777777" w:rsidR="00B94482" w:rsidRDefault="00B94482" w:rsidP="00164F5C">
      <w:pPr>
        <w:rPr>
          <w:rFonts w:ascii="Arial" w:hAnsi="Arial" w:cs="Arial"/>
          <w:sz w:val="21"/>
          <w:szCs w:val="21"/>
          <w:lang w:val="en-GB"/>
        </w:rPr>
      </w:pPr>
    </w:p>
    <w:p w14:paraId="25FFF70C" w14:textId="77777777" w:rsidR="00B94482" w:rsidRDefault="00B94482" w:rsidP="00164F5C">
      <w:pPr>
        <w:rPr>
          <w:rFonts w:ascii="Arial" w:hAnsi="Arial" w:cs="Arial"/>
          <w:sz w:val="21"/>
          <w:szCs w:val="21"/>
          <w:lang w:val="en-GB"/>
        </w:rPr>
      </w:pPr>
    </w:p>
    <w:p w14:paraId="53D6DBA1" w14:textId="5BCB6C20" w:rsidR="00164F5C" w:rsidRPr="00EA23F0" w:rsidRDefault="00164F5C" w:rsidP="00164F5C">
      <w:pPr>
        <w:rPr>
          <w:rFonts w:ascii="Arial" w:hAnsi="Arial" w:cs="Arial"/>
          <w:i/>
          <w:sz w:val="21"/>
          <w:szCs w:val="21"/>
          <w:highlight w:val="yellow"/>
        </w:rPr>
      </w:pPr>
      <w:r w:rsidRPr="00EA23F0">
        <w:rPr>
          <w:rFonts w:ascii="Arial" w:hAnsi="Arial" w:cs="Arial"/>
          <w:i/>
          <w:sz w:val="21"/>
          <w:szCs w:val="21"/>
          <w:highlight w:val="yellow"/>
        </w:rPr>
        <w:t xml:space="preserve"> </w:t>
      </w:r>
    </w:p>
    <w:p w14:paraId="74B489C6" w14:textId="77777777" w:rsidR="00164F5C" w:rsidRPr="00EA23F0" w:rsidRDefault="00164F5C" w:rsidP="00164F5C">
      <w:pPr>
        <w:rPr>
          <w:rFonts w:ascii="Arial" w:hAnsi="Arial" w:cs="Arial"/>
          <w:b/>
          <w:sz w:val="20"/>
        </w:rPr>
      </w:pPr>
    </w:p>
    <w:p w14:paraId="4D166C69" w14:textId="77777777" w:rsidR="00164F5C" w:rsidRPr="00EA23F0" w:rsidRDefault="00164F5C" w:rsidP="00164F5C">
      <w:pPr>
        <w:rPr>
          <w:rFonts w:ascii="Arial" w:hAnsi="Arial" w:cs="Arial"/>
          <w:b/>
          <w:sz w:val="22"/>
          <w:szCs w:val="28"/>
        </w:rPr>
      </w:pPr>
      <w:r w:rsidRPr="00EA23F0">
        <w:rPr>
          <w:rFonts w:ascii="Arial" w:hAnsi="Arial" w:cs="Arial"/>
          <w:b/>
          <w:sz w:val="22"/>
          <w:szCs w:val="28"/>
        </w:rPr>
        <w:lastRenderedPageBreak/>
        <w:t>Appendix A to Submission Checklist</w:t>
      </w:r>
    </w:p>
    <w:p w14:paraId="7049DF2B" w14:textId="77777777" w:rsidR="00164F5C" w:rsidRPr="00EA23F0" w:rsidRDefault="00164F5C" w:rsidP="00164F5C">
      <w:pPr>
        <w:rPr>
          <w:rFonts w:ascii="Arial" w:hAnsi="Arial" w:cs="Arial"/>
          <w:b/>
          <w:sz w:val="20"/>
        </w:rPr>
      </w:pPr>
    </w:p>
    <w:p w14:paraId="5D036B75" w14:textId="77777777" w:rsidR="00164F5C" w:rsidRPr="00EA23F0"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EA23F0" w14:paraId="0A170B3F" w14:textId="77777777" w:rsidTr="006765F3">
        <w:trPr>
          <w:trHeight w:val="416"/>
        </w:trPr>
        <w:tc>
          <w:tcPr>
            <w:tcW w:w="9316" w:type="dxa"/>
            <w:gridSpan w:val="4"/>
            <w:tcBorders>
              <w:bottom w:val="single" w:sz="4" w:space="0" w:color="auto"/>
            </w:tcBorders>
            <w:shd w:val="clear" w:color="auto" w:fill="DAEEF3"/>
          </w:tcPr>
          <w:p w14:paraId="673E44A3" w14:textId="77777777" w:rsidR="00FB3018" w:rsidRPr="00EA23F0" w:rsidRDefault="00164F5C" w:rsidP="009F1230">
            <w:pPr>
              <w:rPr>
                <w:rFonts w:ascii="Arial" w:hAnsi="Arial" w:cs="Arial"/>
                <w:b/>
                <w:sz w:val="21"/>
                <w:szCs w:val="21"/>
                <w:lang w:val="en-GB"/>
              </w:rPr>
            </w:pPr>
            <w:r w:rsidRPr="00EA23F0">
              <w:rPr>
                <w:rFonts w:ascii="Arial" w:hAnsi="Arial" w:cs="Arial"/>
                <w:b/>
                <w:sz w:val="21"/>
                <w:szCs w:val="21"/>
                <w:lang w:val="en-GB"/>
              </w:rPr>
              <w:br w:type="page"/>
            </w:r>
          </w:p>
          <w:p w14:paraId="5ADC18F3" w14:textId="77777777" w:rsidR="00164F5C" w:rsidRPr="00EA23F0" w:rsidRDefault="00164F5C" w:rsidP="009F1230">
            <w:pPr>
              <w:rPr>
                <w:rFonts w:ascii="Arial" w:hAnsi="Arial" w:cs="Arial"/>
                <w:b/>
                <w:sz w:val="21"/>
                <w:szCs w:val="21"/>
                <w:lang w:val="en-GB"/>
              </w:rPr>
            </w:pPr>
            <w:r w:rsidRPr="00EA23F0">
              <w:rPr>
                <w:rFonts w:ascii="Arial" w:hAnsi="Arial" w:cs="Arial"/>
                <w:b/>
                <w:sz w:val="21"/>
                <w:szCs w:val="21"/>
                <w:lang w:val="en-GB"/>
              </w:rPr>
              <w:t>Table of Information Designated by the supplier as Confidential and / or Commercially Sensitive</w:t>
            </w:r>
          </w:p>
          <w:p w14:paraId="48B60628" w14:textId="77777777" w:rsidR="00FB3018" w:rsidRPr="00EA23F0" w:rsidRDefault="00FB3018" w:rsidP="009F1230">
            <w:pPr>
              <w:rPr>
                <w:rFonts w:ascii="Arial" w:hAnsi="Arial" w:cs="Arial"/>
                <w:b/>
                <w:sz w:val="21"/>
                <w:szCs w:val="21"/>
                <w:lang w:val="en-GB"/>
              </w:rPr>
            </w:pPr>
          </w:p>
        </w:tc>
      </w:tr>
      <w:tr w:rsidR="00164F5C" w:rsidRPr="00EA23F0" w14:paraId="32E76A3E" w14:textId="77777777" w:rsidTr="006765F3">
        <w:tc>
          <w:tcPr>
            <w:tcW w:w="9316" w:type="dxa"/>
            <w:gridSpan w:val="4"/>
            <w:tcBorders>
              <w:top w:val="single" w:sz="4" w:space="0" w:color="auto"/>
              <w:left w:val="nil"/>
              <w:bottom w:val="single" w:sz="4" w:space="0" w:color="auto"/>
              <w:right w:val="nil"/>
            </w:tcBorders>
          </w:tcPr>
          <w:p w14:paraId="311713C7" w14:textId="77777777" w:rsidR="00164F5C" w:rsidRPr="00EA23F0" w:rsidRDefault="00164F5C" w:rsidP="009F1230">
            <w:pPr>
              <w:rPr>
                <w:rFonts w:ascii="Arial" w:hAnsi="Arial" w:cs="Arial"/>
                <w:b/>
                <w:i/>
                <w:sz w:val="21"/>
                <w:szCs w:val="21"/>
                <w:lang w:val="en-GB"/>
              </w:rPr>
            </w:pPr>
          </w:p>
          <w:p w14:paraId="5D5E935B" w14:textId="77777777" w:rsidR="00164F5C" w:rsidRPr="00EA23F0" w:rsidRDefault="00164F5C" w:rsidP="009F1230">
            <w:pPr>
              <w:rPr>
                <w:rFonts w:ascii="Arial" w:hAnsi="Arial" w:cs="Arial"/>
                <w:b/>
                <w:i/>
                <w:sz w:val="21"/>
                <w:szCs w:val="21"/>
                <w:lang w:val="en-GB"/>
              </w:rPr>
            </w:pPr>
            <w:r w:rsidRPr="00EA23F0">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1F459C" w:rsidRPr="00EA23F0">
              <w:rPr>
                <w:rFonts w:ascii="Arial" w:hAnsi="Arial" w:cs="Arial"/>
                <w:b/>
                <w:i/>
                <w:sz w:val="21"/>
                <w:szCs w:val="21"/>
                <w:lang w:val="en-GB"/>
              </w:rPr>
              <w:t>RFP</w:t>
            </w:r>
            <w:r w:rsidRPr="00EA23F0">
              <w:rPr>
                <w:rFonts w:ascii="Arial" w:hAnsi="Arial" w:cs="Arial"/>
                <w:b/>
                <w:i/>
                <w:sz w:val="21"/>
                <w:szCs w:val="21"/>
                <w:lang w:val="en-GB"/>
              </w:rPr>
              <w:t xml:space="preserve"> apply to any information designated as confidential and/or commercially sensitive.</w:t>
            </w:r>
          </w:p>
          <w:p w14:paraId="1047F0A3" w14:textId="77777777" w:rsidR="00164F5C" w:rsidRPr="00EA23F0" w:rsidRDefault="00164F5C" w:rsidP="009F1230">
            <w:pPr>
              <w:rPr>
                <w:rFonts w:ascii="Arial" w:hAnsi="Arial" w:cs="Arial"/>
                <w:b/>
                <w:i/>
                <w:sz w:val="21"/>
                <w:szCs w:val="21"/>
                <w:lang w:val="en-GB"/>
              </w:rPr>
            </w:pPr>
          </w:p>
        </w:tc>
      </w:tr>
      <w:tr w:rsidR="00164F5C" w:rsidRPr="00EA23F0" w14:paraId="72D597BE" w14:textId="77777777" w:rsidTr="006765F3">
        <w:tc>
          <w:tcPr>
            <w:tcW w:w="616" w:type="dxa"/>
            <w:tcBorders>
              <w:top w:val="single" w:sz="4" w:space="0" w:color="auto"/>
            </w:tcBorders>
            <w:shd w:val="clear" w:color="auto" w:fill="F3F3F3"/>
          </w:tcPr>
          <w:p w14:paraId="72E39BDF" w14:textId="77777777" w:rsidR="00164F5C" w:rsidRPr="00EA23F0" w:rsidRDefault="00164F5C" w:rsidP="009F1230">
            <w:pPr>
              <w:spacing w:before="120" w:after="120"/>
              <w:rPr>
                <w:rFonts w:ascii="Arial" w:hAnsi="Arial" w:cs="Arial"/>
                <w:sz w:val="21"/>
                <w:szCs w:val="21"/>
              </w:rPr>
            </w:pPr>
            <w:r w:rsidRPr="00EA23F0">
              <w:rPr>
                <w:rFonts w:ascii="Arial" w:hAnsi="Arial" w:cs="Arial"/>
                <w:sz w:val="21"/>
                <w:szCs w:val="21"/>
              </w:rPr>
              <w:t>No</w:t>
            </w:r>
          </w:p>
        </w:tc>
        <w:tc>
          <w:tcPr>
            <w:tcW w:w="2347" w:type="dxa"/>
            <w:tcBorders>
              <w:top w:val="single" w:sz="4" w:space="0" w:color="auto"/>
            </w:tcBorders>
            <w:shd w:val="clear" w:color="auto" w:fill="F3F3F3"/>
          </w:tcPr>
          <w:p w14:paraId="20DFA191" w14:textId="77777777" w:rsidR="00164F5C" w:rsidRPr="00EA23F0" w:rsidRDefault="00164F5C" w:rsidP="009F1230">
            <w:pPr>
              <w:spacing w:before="120" w:after="120"/>
              <w:rPr>
                <w:rFonts w:ascii="Arial" w:hAnsi="Arial" w:cs="Arial"/>
                <w:sz w:val="21"/>
                <w:szCs w:val="21"/>
                <w:lang w:val="en-GB"/>
              </w:rPr>
            </w:pPr>
            <w:r w:rsidRPr="00EA23F0">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3E45EC5A" w14:textId="77777777" w:rsidR="00164F5C" w:rsidRPr="00EA23F0" w:rsidRDefault="00164F5C" w:rsidP="009F1230">
            <w:pPr>
              <w:spacing w:before="120" w:after="120"/>
              <w:rPr>
                <w:rFonts w:ascii="Arial" w:hAnsi="Arial" w:cs="Arial"/>
                <w:sz w:val="21"/>
                <w:szCs w:val="21"/>
                <w:lang w:val="en-GB"/>
              </w:rPr>
            </w:pPr>
            <w:r w:rsidRPr="00EA23F0">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1B8906C6" w14:textId="77777777" w:rsidR="00164F5C" w:rsidRPr="00EA23F0" w:rsidRDefault="00164F5C" w:rsidP="009F1230">
            <w:pPr>
              <w:spacing w:before="120" w:after="120"/>
              <w:rPr>
                <w:rFonts w:ascii="Arial" w:hAnsi="Arial" w:cs="Arial"/>
                <w:sz w:val="21"/>
                <w:szCs w:val="21"/>
                <w:lang w:val="en-GB"/>
              </w:rPr>
            </w:pPr>
            <w:r w:rsidRPr="00EA23F0">
              <w:rPr>
                <w:rFonts w:ascii="Arial" w:hAnsi="Arial" w:cs="Arial"/>
                <w:sz w:val="21"/>
                <w:szCs w:val="21"/>
                <w:lang w:val="en-GB"/>
              </w:rPr>
              <w:t>Length of time during which supplier thinks that such exemption should apply</w:t>
            </w:r>
          </w:p>
        </w:tc>
      </w:tr>
      <w:tr w:rsidR="00164F5C" w:rsidRPr="00EA23F0" w14:paraId="0CB84F61" w14:textId="77777777" w:rsidTr="006765F3">
        <w:tc>
          <w:tcPr>
            <w:tcW w:w="616" w:type="dxa"/>
          </w:tcPr>
          <w:p w14:paraId="072B4E9C" w14:textId="77777777" w:rsidR="00164F5C" w:rsidRPr="00EA23F0" w:rsidRDefault="00164F5C" w:rsidP="009F1230">
            <w:pPr>
              <w:rPr>
                <w:rFonts w:ascii="Arial" w:hAnsi="Arial" w:cs="Arial"/>
                <w:sz w:val="21"/>
                <w:szCs w:val="21"/>
                <w:lang w:val="en-GB"/>
              </w:rPr>
            </w:pPr>
          </w:p>
        </w:tc>
        <w:tc>
          <w:tcPr>
            <w:tcW w:w="2347" w:type="dxa"/>
          </w:tcPr>
          <w:p w14:paraId="23737072" w14:textId="77777777" w:rsidR="00164F5C" w:rsidRPr="00EA23F0" w:rsidRDefault="00164F5C" w:rsidP="009F1230">
            <w:pPr>
              <w:rPr>
                <w:rFonts w:ascii="Arial" w:hAnsi="Arial" w:cs="Arial"/>
                <w:sz w:val="21"/>
                <w:szCs w:val="21"/>
                <w:lang w:val="en-GB"/>
              </w:rPr>
            </w:pPr>
          </w:p>
        </w:tc>
        <w:tc>
          <w:tcPr>
            <w:tcW w:w="4733" w:type="dxa"/>
          </w:tcPr>
          <w:p w14:paraId="1EAD7A9E" w14:textId="77777777" w:rsidR="00164F5C" w:rsidRPr="00EA23F0" w:rsidRDefault="00164F5C" w:rsidP="009F1230">
            <w:pPr>
              <w:rPr>
                <w:rFonts w:ascii="Arial" w:hAnsi="Arial" w:cs="Arial"/>
                <w:sz w:val="21"/>
                <w:szCs w:val="21"/>
                <w:lang w:val="en-GB"/>
              </w:rPr>
            </w:pPr>
          </w:p>
        </w:tc>
        <w:tc>
          <w:tcPr>
            <w:tcW w:w="1620" w:type="dxa"/>
          </w:tcPr>
          <w:p w14:paraId="0045B188" w14:textId="77777777" w:rsidR="00164F5C" w:rsidRPr="00EA23F0" w:rsidRDefault="00164F5C" w:rsidP="009F1230">
            <w:pPr>
              <w:rPr>
                <w:rFonts w:ascii="Arial" w:hAnsi="Arial" w:cs="Arial"/>
                <w:sz w:val="21"/>
                <w:szCs w:val="21"/>
                <w:lang w:val="en-GB"/>
              </w:rPr>
            </w:pPr>
          </w:p>
        </w:tc>
      </w:tr>
      <w:tr w:rsidR="00164F5C" w:rsidRPr="00EA23F0" w14:paraId="517ED76B" w14:textId="77777777" w:rsidTr="006765F3">
        <w:tc>
          <w:tcPr>
            <w:tcW w:w="616" w:type="dxa"/>
          </w:tcPr>
          <w:p w14:paraId="15C9ECB9" w14:textId="77777777" w:rsidR="00164F5C" w:rsidRPr="00EA23F0" w:rsidRDefault="00164F5C" w:rsidP="009F1230">
            <w:pPr>
              <w:rPr>
                <w:rFonts w:ascii="Arial" w:hAnsi="Arial" w:cs="Arial"/>
                <w:sz w:val="21"/>
                <w:szCs w:val="21"/>
                <w:lang w:val="en-GB"/>
              </w:rPr>
            </w:pPr>
          </w:p>
        </w:tc>
        <w:tc>
          <w:tcPr>
            <w:tcW w:w="2347" w:type="dxa"/>
          </w:tcPr>
          <w:p w14:paraId="7E8B24B3" w14:textId="77777777" w:rsidR="00164F5C" w:rsidRPr="00EA23F0" w:rsidRDefault="00164F5C" w:rsidP="009F1230">
            <w:pPr>
              <w:rPr>
                <w:rFonts w:ascii="Arial" w:hAnsi="Arial" w:cs="Arial"/>
                <w:sz w:val="21"/>
                <w:szCs w:val="21"/>
                <w:lang w:val="en-GB"/>
              </w:rPr>
            </w:pPr>
          </w:p>
        </w:tc>
        <w:tc>
          <w:tcPr>
            <w:tcW w:w="4733" w:type="dxa"/>
          </w:tcPr>
          <w:p w14:paraId="3B0BDE20" w14:textId="77777777" w:rsidR="00164F5C" w:rsidRPr="00EA23F0" w:rsidRDefault="00164F5C" w:rsidP="009F1230">
            <w:pPr>
              <w:rPr>
                <w:rFonts w:ascii="Arial" w:hAnsi="Arial" w:cs="Arial"/>
                <w:sz w:val="21"/>
                <w:szCs w:val="21"/>
                <w:lang w:val="en-GB"/>
              </w:rPr>
            </w:pPr>
          </w:p>
        </w:tc>
        <w:tc>
          <w:tcPr>
            <w:tcW w:w="1620" w:type="dxa"/>
          </w:tcPr>
          <w:p w14:paraId="515553DB" w14:textId="77777777" w:rsidR="00164F5C" w:rsidRPr="00EA23F0" w:rsidRDefault="00164F5C" w:rsidP="009F1230">
            <w:pPr>
              <w:rPr>
                <w:rFonts w:ascii="Arial" w:hAnsi="Arial" w:cs="Arial"/>
                <w:sz w:val="21"/>
                <w:szCs w:val="21"/>
                <w:lang w:val="en-GB"/>
              </w:rPr>
            </w:pPr>
          </w:p>
        </w:tc>
      </w:tr>
      <w:tr w:rsidR="00164F5C" w:rsidRPr="00EA23F0" w14:paraId="4C5F282A" w14:textId="77777777" w:rsidTr="006765F3">
        <w:tc>
          <w:tcPr>
            <w:tcW w:w="616" w:type="dxa"/>
          </w:tcPr>
          <w:p w14:paraId="0A1AFC11" w14:textId="77777777" w:rsidR="00164F5C" w:rsidRPr="00EA23F0" w:rsidRDefault="00164F5C" w:rsidP="009F1230">
            <w:pPr>
              <w:rPr>
                <w:rFonts w:ascii="Arial" w:hAnsi="Arial" w:cs="Arial"/>
                <w:sz w:val="21"/>
                <w:szCs w:val="21"/>
                <w:lang w:val="en-GB"/>
              </w:rPr>
            </w:pPr>
          </w:p>
        </w:tc>
        <w:tc>
          <w:tcPr>
            <w:tcW w:w="2347" w:type="dxa"/>
          </w:tcPr>
          <w:p w14:paraId="4844C3A2" w14:textId="77777777" w:rsidR="00164F5C" w:rsidRPr="00EA23F0" w:rsidRDefault="00164F5C" w:rsidP="009F1230">
            <w:pPr>
              <w:rPr>
                <w:rFonts w:ascii="Arial" w:hAnsi="Arial" w:cs="Arial"/>
                <w:sz w:val="21"/>
                <w:szCs w:val="21"/>
                <w:lang w:val="en-GB"/>
              </w:rPr>
            </w:pPr>
          </w:p>
        </w:tc>
        <w:tc>
          <w:tcPr>
            <w:tcW w:w="4733" w:type="dxa"/>
          </w:tcPr>
          <w:p w14:paraId="1112052E" w14:textId="77777777" w:rsidR="00164F5C" w:rsidRPr="00EA23F0" w:rsidRDefault="00164F5C" w:rsidP="009F1230">
            <w:pPr>
              <w:rPr>
                <w:rFonts w:ascii="Arial" w:hAnsi="Arial" w:cs="Arial"/>
                <w:sz w:val="21"/>
                <w:szCs w:val="21"/>
                <w:lang w:val="en-GB"/>
              </w:rPr>
            </w:pPr>
          </w:p>
        </w:tc>
        <w:tc>
          <w:tcPr>
            <w:tcW w:w="1620" w:type="dxa"/>
          </w:tcPr>
          <w:p w14:paraId="7B5D7BB1" w14:textId="77777777" w:rsidR="00164F5C" w:rsidRPr="00EA23F0" w:rsidRDefault="00164F5C" w:rsidP="009F1230">
            <w:pPr>
              <w:rPr>
                <w:rFonts w:ascii="Arial" w:hAnsi="Arial" w:cs="Arial"/>
                <w:sz w:val="21"/>
                <w:szCs w:val="21"/>
                <w:lang w:val="en-GB"/>
              </w:rPr>
            </w:pPr>
          </w:p>
        </w:tc>
      </w:tr>
    </w:tbl>
    <w:p w14:paraId="7994BEA0" w14:textId="77777777" w:rsidR="00164F5C" w:rsidRPr="00EA23F0" w:rsidRDefault="00164F5C" w:rsidP="00164F5C">
      <w:pPr>
        <w:rPr>
          <w:rFonts w:ascii="Arial" w:hAnsi="Arial" w:cs="Arial"/>
          <w:sz w:val="20"/>
          <w:lang w:val="en-GB"/>
        </w:rPr>
      </w:pPr>
    </w:p>
    <w:p w14:paraId="5A620B7E" w14:textId="77777777" w:rsidR="005E3BF9" w:rsidRPr="00EA23F0" w:rsidRDefault="005E3BF9" w:rsidP="007A2824">
      <w:pPr>
        <w:rPr>
          <w:rFonts w:ascii="Arial" w:hAnsi="Arial" w:cs="Arial"/>
          <w:color w:val="000000"/>
          <w:lang w:val="en-GB"/>
        </w:rPr>
      </w:pPr>
    </w:p>
    <w:sectPr w:rsidR="005E3BF9" w:rsidRPr="00EA23F0" w:rsidSect="0062475D">
      <w:footerReference w:type="even" r:id="rId16"/>
      <w:footerReference w:type="default" r:id="rId17"/>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95019" w14:textId="77777777" w:rsidR="00835987" w:rsidRDefault="00835987">
      <w:r>
        <w:separator/>
      </w:r>
    </w:p>
  </w:endnote>
  <w:endnote w:type="continuationSeparator" w:id="0">
    <w:p w14:paraId="428922C5" w14:textId="77777777" w:rsidR="00835987" w:rsidRDefault="008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1B3C"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E181C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37A5" w14:textId="77777777" w:rsidR="00311C27" w:rsidRPr="00D3689F" w:rsidRDefault="00311C27" w:rsidP="00D3689F">
    <w:pPr>
      <w:pStyle w:val="Footer"/>
      <w:framePr w:wrap="around" w:vAnchor="text" w:hAnchor="page" w:x="10201" w:y="17"/>
      <w:rPr>
        <w:rStyle w:val="PageNumber"/>
        <w:lang w:val="en-GB"/>
      </w:rPr>
    </w:pPr>
    <w:r>
      <w:rPr>
        <w:rStyle w:val="PageNumber"/>
      </w:rPr>
      <w:fldChar w:fldCharType="begin"/>
    </w:r>
    <w:r w:rsidRPr="00D3689F">
      <w:rPr>
        <w:rStyle w:val="PageNumber"/>
        <w:lang w:val="en-GB"/>
      </w:rPr>
      <w:instrText xml:space="preserve">PAGE  </w:instrText>
    </w:r>
    <w:r>
      <w:rPr>
        <w:rStyle w:val="PageNumber"/>
      </w:rPr>
      <w:fldChar w:fldCharType="separate"/>
    </w:r>
    <w:r w:rsidR="007B0E30" w:rsidRPr="00D3689F">
      <w:rPr>
        <w:rStyle w:val="PageNumber"/>
        <w:noProof/>
        <w:lang w:val="en-GB"/>
      </w:rPr>
      <w:t>1</w:t>
    </w:r>
    <w:r>
      <w:rPr>
        <w:rStyle w:val="PageNumber"/>
      </w:rPr>
      <w:fldChar w:fldCharType="end"/>
    </w:r>
  </w:p>
  <w:p w14:paraId="7373B105" w14:textId="79CCEA75" w:rsidR="00422EC7" w:rsidRPr="00D3689F" w:rsidRDefault="00A36E14">
    <w:pPr>
      <w:pStyle w:val="Footer"/>
      <w:rPr>
        <w:rFonts w:ascii="Arial" w:hAnsi="Arial" w:cs="Arial"/>
        <w:lang w:val="en-GB"/>
      </w:rPr>
    </w:pPr>
    <w:r>
      <w:rPr>
        <w:rFonts w:ascii="Arial" w:hAnsi="Arial" w:cs="Arial"/>
        <w:lang w:val="en-GB"/>
      </w:rPr>
      <w:t>Annex 2 – Supplier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46066" w14:textId="77777777" w:rsidR="00835987" w:rsidRDefault="00835987">
      <w:r>
        <w:separator/>
      </w:r>
    </w:p>
  </w:footnote>
  <w:footnote w:type="continuationSeparator" w:id="0">
    <w:p w14:paraId="4B0F5F82" w14:textId="77777777" w:rsidR="00835987" w:rsidRDefault="0083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727408291">
    <w:abstractNumId w:val="9"/>
  </w:num>
  <w:num w:numId="2" w16cid:durableId="1010327592">
    <w:abstractNumId w:val="7"/>
  </w:num>
  <w:num w:numId="3" w16cid:durableId="876546598">
    <w:abstractNumId w:val="6"/>
  </w:num>
  <w:num w:numId="4" w16cid:durableId="314649546">
    <w:abstractNumId w:val="5"/>
  </w:num>
  <w:num w:numId="5" w16cid:durableId="484708285">
    <w:abstractNumId w:val="4"/>
  </w:num>
  <w:num w:numId="6" w16cid:durableId="1969167772">
    <w:abstractNumId w:val="8"/>
  </w:num>
  <w:num w:numId="7" w16cid:durableId="379862877">
    <w:abstractNumId w:val="3"/>
  </w:num>
  <w:num w:numId="8" w16cid:durableId="422072752">
    <w:abstractNumId w:val="2"/>
  </w:num>
  <w:num w:numId="9" w16cid:durableId="237710404">
    <w:abstractNumId w:val="1"/>
  </w:num>
  <w:num w:numId="10" w16cid:durableId="2042247737">
    <w:abstractNumId w:val="0"/>
  </w:num>
  <w:num w:numId="11" w16cid:durableId="1803114874">
    <w:abstractNumId w:val="13"/>
  </w:num>
  <w:num w:numId="12" w16cid:durableId="1521891042">
    <w:abstractNumId w:val="13"/>
  </w:num>
  <w:num w:numId="13" w16cid:durableId="891117399">
    <w:abstractNumId w:val="10"/>
  </w:num>
  <w:num w:numId="14" w16cid:durableId="1344358676">
    <w:abstractNumId w:val="25"/>
  </w:num>
  <w:num w:numId="15" w16cid:durableId="1229416802">
    <w:abstractNumId w:val="14"/>
  </w:num>
  <w:num w:numId="16" w16cid:durableId="711734206">
    <w:abstractNumId w:val="12"/>
  </w:num>
  <w:num w:numId="17" w16cid:durableId="1250963690">
    <w:abstractNumId w:val="21"/>
  </w:num>
  <w:num w:numId="18" w16cid:durableId="1126006528">
    <w:abstractNumId w:val="11"/>
  </w:num>
  <w:num w:numId="19" w16cid:durableId="1847668710">
    <w:abstractNumId w:val="20"/>
  </w:num>
  <w:num w:numId="20" w16cid:durableId="1463957676">
    <w:abstractNumId w:val="24"/>
  </w:num>
  <w:num w:numId="21" w16cid:durableId="1838886917">
    <w:abstractNumId w:val="15"/>
  </w:num>
  <w:num w:numId="22" w16cid:durableId="1990397224">
    <w:abstractNumId w:val="18"/>
  </w:num>
  <w:num w:numId="23" w16cid:durableId="1762263451">
    <w:abstractNumId w:val="16"/>
  </w:num>
  <w:num w:numId="24" w16cid:durableId="1423986342">
    <w:abstractNumId w:val="22"/>
  </w:num>
  <w:num w:numId="25" w16cid:durableId="2078236422">
    <w:abstractNumId w:val="23"/>
  </w:num>
  <w:num w:numId="26" w16cid:durableId="950628638">
    <w:abstractNumId w:val="19"/>
  </w:num>
  <w:num w:numId="27" w16cid:durableId="15439782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0C7F"/>
    <w:rsid w:val="00015872"/>
    <w:rsid w:val="00021554"/>
    <w:rsid w:val="00035EE8"/>
    <w:rsid w:val="00046C7D"/>
    <w:rsid w:val="00056FBD"/>
    <w:rsid w:val="00086CEB"/>
    <w:rsid w:val="000903F2"/>
    <w:rsid w:val="00095489"/>
    <w:rsid w:val="000958C3"/>
    <w:rsid w:val="000C6619"/>
    <w:rsid w:val="000E388D"/>
    <w:rsid w:val="000F4AC0"/>
    <w:rsid w:val="0013614E"/>
    <w:rsid w:val="00152242"/>
    <w:rsid w:val="001536F3"/>
    <w:rsid w:val="00164F5C"/>
    <w:rsid w:val="00174D64"/>
    <w:rsid w:val="00181777"/>
    <w:rsid w:val="001A5F5A"/>
    <w:rsid w:val="001A7421"/>
    <w:rsid w:val="001B0E80"/>
    <w:rsid w:val="001D2C2F"/>
    <w:rsid w:val="001E5B26"/>
    <w:rsid w:val="001F459C"/>
    <w:rsid w:val="00201431"/>
    <w:rsid w:val="002017FA"/>
    <w:rsid w:val="00210AF0"/>
    <w:rsid w:val="00217B2E"/>
    <w:rsid w:val="00217D06"/>
    <w:rsid w:val="00237AFD"/>
    <w:rsid w:val="00241368"/>
    <w:rsid w:val="0025161A"/>
    <w:rsid w:val="0025760F"/>
    <w:rsid w:val="00262072"/>
    <w:rsid w:val="00281520"/>
    <w:rsid w:val="00294C2F"/>
    <w:rsid w:val="002A0F5B"/>
    <w:rsid w:val="002A2335"/>
    <w:rsid w:val="002A2D5B"/>
    <w:rsid w:val="002A3E6B"/>
    <w:rsid w:val="002B2D07"/>
    <w:rsid w:val="002C2A7F"/>
    <w:rsid w:val="002D1784"/>
    <w:rsid w:val="002D736A"/>
    <w:rsid w:val="002D749B"/>
    <w:rsid w:val="002E2069"/>
    <w:rsid w:val="002E28AE"/>
    <w:rsid w:val="00300E21"/>
    <w:rsid w:val="00311C27"/>
    <w:rsid w:val="003263A8"/>
    <w:rsid w:val="0033223B"/>
    <w:rsid w:val="00341E83"/>
    <w:rsid w:val="00370C01"/>
    <w:rsid w:val="0037516E"/>
    <w:rsid w:val="003A05C6"/>
    <w:rsid w:val="003A522C"/>
    <w:rsid w:val="003B1833"/>
    <w:rsid w:val="003C3FA6"/>
    <w:rsid w:val="003C4AA9"/>
    <w:rsid w:val="003D4E83"/>
    <w:rsid w:val="003E14CC"/>
    <w:rsid w:val="003F5A76"/>
    <w:rsid w:val="003F6F71"/>
    <w:rsid w:val="00410644"/>
    <w:rsid w:val="004200D2"/>
    <w:rsid w:val="00422EC7"/>
    <w:rsid w:val="00450F21"/>
    <w:rsid w:val="004863E9"/>
    <w:rsid w:val="00491A14"/>
    <w:rsid w:val="00493164"/>
    <w:rsid w:val="00493F59"/>
    <w:rsid w:val="004B4E21"/>
    <w:rsid w:val="004C0185"/>
    <w:rsid w:val="004C75B7"/>
    <w:rsid w:val="004E4C2A"/>
    <w:rsid w:val="00500E4B"/>
    <w:rsid w:val="005209E9"/>
    <w:rsid w:val="00530150"/>
    <w:rsid w:val="00585F93"/>
    <w:rsid w:val="00591C46"/>
    <w:rsid w:val="005C1294"/>
    <w:rsid w:val="005C7D92"/>
    <w:rsid w:val="005D3B4C"/>
    <w:rsid w:val="005E1CDD"/>
    <w:rsid w:val="005E3BF9"/>
    <w:rsid w:val="00600CF2"/>
    <w:rsid w:val="00600ED2"/>
    <w:rsid w:val="006221AC"/>
    <w:rsid w:val="00623E23"/>
    <w:rsid w:val="0062475D"/>
    <w:rsid w:val="00632BA7"/>
    <w:rsid w:val="00636638"/>
    <w:rsid w:val="006425C9"/>
    <w:rsid w:val="006548D1"/>
    <w:rsid w:val="006765F3"/>
    <w:rsid w:val="0067744F"/>
    <w:rsid w:val="00677F28"/>
    <w:rsid w:val="006A0063"/>
    <w:rsid w:val="006A064D"/>
    <w:rsid w:val="006B42A5"/>
    <w:rsid w:val="006C0257"/>
    <w:rsid w:val="006C060C"/>
    <w:rsid w:val="006C3235"/>
    <w:rsid w:val="006C6E79"/>
    <w:rsid w:val="006D7D05"/>
    <w:rsid w:val="006E0A87"/>
    <w:rsid w:val="006E6F7B"/>
    <w:rsid w:val="006E7F13"/>
    <w:rsid w:val="006F4AE1"/>
    <w:rsid w:val="006F4C36"/>
    <w:rsid w:val="006F5EB5"/>
    <w:rsid w:val="007019DA"/>
    <w:rsid w:val="007146D0"/>
    <w:rsid w:val="00732727"/>
    <w:rsid w:val="00736835"/>
    <w:rsid w:val="00757EAC"/>
    <w:rsid w:val="00782ABD"/>
    <w:rsid w:val="00784523"/>
    <w:rsid w:val="007879D2"/>
    <w:rsid w:val="0079232A"/>
    <w:rsid w:val="00793847"/>
    <w:rsid w:val="00797E16"/>
    <w:rsid w:val="007A2824"/>
    <w:rsid w:val="007A475D"/>
    <w:rsid w:val="007A7C95"/>
    <w:rsid w:val="007B0E30"/>
    <w:rsid w:val="007B3223"/>
    <w:rsid w:val="007B5740"/>
    <w:rsid w:val="007C042D"/>
    <w:rsid w:val="007C63F1"/>
    <w:rsid w:val="007C7E5A"/>
    <w:rsid w:val="007F2EE1"/>
    <w:rsid w:val="0082785D"/>
    <w:rsid w:val="008319A9"/>
    <w:rsid w:val="00835987"/>
    <w:rsid w:val="00854AE7"/>
    <w:rsid w:val="008B79D2"/>
    <w:rsid w:val="008D7B1E"/>
    <w:rsid w:val="008F6903"/>
    <w:rsid w:val="00900B26"/>
    <w:rsid w:val="00901E4B"/>
    <w:rsid w:val="009020BE"/>
    <w:rsid w:val="009062FA"/>
    <w:rsid w:val="00910C05"/>
    <w:rsid w:val="00914FDA"/>
    <w:rsid w:val="00924345"/>
    <w:rsid w:val="00924581"/>
    <w:rsid w:val="0094591E"/>
    <w:rsid w:val="00946203"/>
    <w:rsid w:val="00946B2C"/>
    <w:rsid w:val="0096539E"/>
    <w:rsid w:val="009726CB"/>
    <w:rsid w:val="00977F7D"/>
    <w:rsid w:val="009917E6"/>
    <w:rsid w:val="009B41AC"/>
    <w:rsid w:val="009C6667"/>
    <w:rsid w:val="009D19B0"/>
    <w:rsid w:val="009D4EE7"/>
    <w:rsid w:val="009D5A66"/>
    <w:rsid w:val="009E2D3E"/>
    <w:rsid w:val="009E64C4"/>
    <w:rsid w:val="009E6A25"/>
    <w:rsid w:val="009F1230"/>
    <w:rsid w:val="009F7244"/>
    <w:rsid w:val="00A002C1"/>
    <w:rsid w:val="00A335C9"/>
    <w:rsid w:val="00A36E14"/>
    <w:rsid w:val="00A43E32"/>
    <w:rsid w:val="00A44F10"/>
    <w:rsid w:val="00A575BB"/>
    <w:rsid w:val="00A66F57"/>
    <w:rsid w:val="00A73CA4"/>
    <w:rsid w:val="00A8262F"/>
    <w:rsid w:val="00A96746"/>
    <w:rsid w:val="00A97F65"/>
    <w:rsid w:val="00AA2F99"/>
    <w:rsid w:val="00AB4F9B"/>
    <w:rsid w:val="00AB6E3E"/>
    <w:rsid w:val="00AC4445"/>
    <w:rsid w:val="00AC4F12"/>
    <w:rsid w:val="00AD4FEF"/>
    <w:rsid w:val="00AE5508"/>
    <w:rsid w:val="00AE7118"/>
    <w:rsid w:val="00AF2C43"/>
    <w:rsid w:val="00AF63D4"/>
    <w:rsid w:val="00B0409D"/>
    <w:rsid w:val="00B04F4D"/>
    <w:rsid w:val="00B23590"/>
    <w:rsid w:val="00B27A36"/>
    <w:rsid w:val="00B4154A"/>
    <w:rsid w:val="00B609C7"/>
    <w:rsid w:val="00B67C6D"/>
    <w:rsid w:val="00B94482"/>
    <w:rsid w:val="00BA1C48"/>
    <w:rsid w:val="00BA7A70"/>
    <w:rsid w:val="00BB2CF7"/>
    <w:rsid w:val="00BB5E83"/>
    <w:rsid w:val="00BD3EB3"/>
    <w:rsid w:val="00BF02F9"/>
    <w:rsid w:val="00BF1AB6"/>
    <w:rsid w:val="00BF2418"/>
    <w:rsid w:val="00BF60E1"/>
    <w:rsid w:val="00C267C0"/>
    <w:rsid w:val="00C5061A"/>
    <w:rsid w:val="00C605A3"/>
    <w:rsid w:val="00C61435"/>
    <w:rsid w:val="00C675C2"/>
    <w:rsid w:val="00C759DC"/>
    <w:rsid w:val="00C8096B"/>
    <w:rsid w:val="00CB6FDE"/>
    <w:rsid w:val="00CC2CD3"/>
    <w:rsid w:val="00CC4BEF"/>
    <w:rsid w:val="00CF5252"/>
    <w:rsid w:val="00CF76D2"/>
    <w:rsid w:val="00D06C41"/>
    <w:rsid w:val="00D11C4C"/>
    <w:rsid w:val="00D210AE"/>
    <w:rsid w:val="00D3015B"/>
    <w:rsid w:val="00D31FCF"/>
    <w:rsid w:val="00D3290A"/>
    <w:rsid w:val="00D3689F"/>
    <w:rsid w:val="00D37840"/>
    <w:rsid w:val="00D766C5"/>
    <w:rsid w:val="00DB0BD0"/>
    <w:rsid w:val="00DB10FF"/>
    <w:rsid w:val="00DB2C59"/>
    <w:rsid w:val="00DB6D34"/>
    <w:rsid w:val="00DC71CA"/>
    <w:rsid w:val="00DD20A8"/>
    <w:rsid w:val="00DE0D0C"/>
    <w:rsid w:val="00DF6D4D"/>
    <w:rsid w:val="00E37823"/>
    <w:rsid w:val="00E37C1B"/>
    <w:rsid w:val="00E46F55"/>
    <w:rsid w:val="00E54491"/>
    <w:rsid w:val="00E6391F"/>
    <w:rsid w:val="00E74C84"/>
    <w:rsid w:val="00E85A4A"/>
    <w:rsid w:val="00E9518B"/>
    <w:rsid w:val="00EA1520"/>
    <w:rsid w:val="00EA23F0"/>
    <w:rsid w:val="00EC334C"/>
    <w:rsid w:val="00EC3E2A"/>
    <w:rsid w:val="00EC5ACB"/>
    <w:rsid w:val="00ED06B6"/>
    <w:rsid w:val="00ED3D69"/>
    <w:rsid w:val="00EE1C8F"/>
    <w:rsid w:val="00EE28B0"/>
    <w:rsid w:val="00F144C1"/>
    <w:rsid w:val="00F23C97"/>
    <w:rsid w:val="00F365CD"/>
    <w:rsid w:val="00F511D7"/>
    <w:rsid w:val="00F7010E"/>
    <w:rsid w:val="00FA4CF6"/>
    <w:rsid w:val="00FA53CF"/>
    <w:rsid w:val="00FA5F2B"/>
    <w:rsid w:val="00FB0F31"/>
    <w:rsid w:val="00FB3018"/>
    <w:rsid w:val="00FE073B"/>
    <w:rsid w:val="00FE2B84"/>
    <w:rsid w:val="00FE4EFE"/>
    <w:rsid w:val="00FE5B83"/>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53981"/>
  <w15:chartTrackingRefBased/>
  <w15:docId w15:val="{7145115D-49E8-493B-852D-42FBC517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6E0A87"/>
    <w:rPr>
      <w:rFonts w:eastAsia="Times New Roman"/>
      <w:sz w:val="24"/>
      <w:szCs w:val="24"/>
      <w:lang w:val="ru-RU" w:eastAsia="ru-RU"/>
    </w:rPr>
  </w:style>
  <w:style w:type="character" w:customStyle="1" w:styleId="FooterChar">
    <w:name w:val="Footer Char"/>
    <w:basedOn w:val="DefaultParagraphFont"/>
    <w:link w:val="Footer"/>
    <w:uiPriority w:val="99"/>
    <w:rsid w:val="00D3689F"/>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1221">
      <w:bodyDiv w:val="1"/>
      <w:marLeft w:val="0"/>
      <w:marRight w:val="0"/>
      <w:marTop w:val="0"/>
      <w:marBottom w:val="0"/>
      <w:divBdr>
        <w:top w:val="none" w:sz="0" w:space="0" w:color="auto"/>
        <w:left w:val="none" w:sz="0" w:space="0" w:color="auto"/>
        <w:bottom w:val="none" w:sz="0" w:space="0" w:color="auto"/>
        <w:right w:val="none" w:sz="0" w:space="0" w:color="auto"/>
      </w:divBdr>
    </w:div>
    <w:div w:id="814109644">
      <w:bodyDiv w:val="1"/>
      <w:marLeft w:val="0"/>
      <w:marRight w:val="0"/>
      <w:marTop w:val="0"/>
      <w:marBottom w:val="0"/>
      <w:divBdr>
        <w:top w:val="none" w:sz="0" w:space="0" w:color="auto"/>
        <w:left w:val="none" w:sz="0" w:space="0" w:color="auto"/>
        <w:bottom w:val="none" w:sz="0" w:space="0" w:color="auto"/>
        <w:right w:val="none" w:sz="0" w:space="0" w:color="auto"/>
      </w:divBdr>
    </w:div>
    <w:div w:id="1280407845">
      <w:bodyDiv w:val="1"/>
      <w:marLeft w:val="0"/>
      <w:marRight w:val="0"/>
      <w:marTop w:val="0"/>
      <w:marBottom w:val="0"/>
      <w:divBdr>
        <w:top w:val="none" w:sz="0" w:space="0" w:color="auto"/>
        <w:left w:val="none" w:sz="0" w:space="0" w:color="auto"/>
        <w:bottom w:val="none" w:sz="0" w:space="0" w:color="auto"/>
        <w:right w:val="none" w:sz="0" w:space="0" w:color="auto"/>
      </w:divBdr>
    </w:div>
    <w:div w:id="1290818747">
      <w:bodyDiv w:val="1"/>
      <w:marLeft w:val="0"/>
      <w:marRight w:val="0"/>
      <w:marTop w:val="0"/>
      <w:marBottom w:val="0"/>
      <w:divBdr>
        <w:top w:val="none" w:sz="0" w:space="0" w:color="auto"/>
        <w:left w:val="none" w:sz="0" w:space="0" w:color="auto"/>
        <w:bottom w:val="none" w:sz="0" w:space="0" w:color="auto"/>
        <w:right w:val="none" w:sz="0" w:space="0" w:color="auto"/>
      </w:divBdr>
    </w:div>
    <w:div w:id="1520005119">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iz.khalid@britishcouncil.org.p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p.tcsapps.com/tap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oiz.khalid@britishcouncil.org.p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p.tcsapps.com/ta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C7617-E121-410C-B704-7B8D80011EFE}">
  <ds:schemaRefs>
    <ds:schemaRef ds:uri="http://schemas.microsoft.com/sharepoint/v3/contenttype/forms"/>
  </ds:schemaRefs>
</ds:datastoreItem>
</file>

<file path=customXml/itemProps2.xml><?xml version="1.0" encoding="utf-8"?>
<ds:datastoreItem xmlns:ds="http://schemas.openxmlformats.org/officeDocument/2006/customXml" ds:itemID="{DB24A98E-969B-4FFF-8864-9F7B95F27CE0}">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3.xml><?xml version="1.0" encoding="utf-8"?>
<ds:datastoreItem xmlns:ds="http://schemas.openxmlformats.org/officeDocument/2006/customXml" ds:itemID="{93FA6ADE-D7CF-4F76-A308-ADA8FA13BDE4}">
  <ds:schemaRefs>
    <ds:schemaRef ds:uri="http://schemas.openxmlformats.org/officeDocument/2006/bibliography"/>
  </ds:schemaRefs>
</ds:datastoreItem>
</file>

<file path=customXml/itemProps4.xml><?xml version="1.0" encoding="utf-8"?>
<ds:datastoreItem xmlns:ds="http://schemas.openxmlformats.org/officeDocument/2006/customXml" ds:itemID="{38565753-337B-413F-A102-BD0144994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8633</CharactersWithSpaces>
  <SharedDoc>false</SharedDoc>
  <HLinks>
    <vt:vector size="12" baseType="variant">
      <vt:variant>
        <vt:i4>8257570</vt:i4>
      </vt:variant>
      <vt:variant>
        <vt:i4>3</vt:i4>
      </vt:variant>
      <vt:variant>
        <vt:i4>0</vt:i4>
      </vt:variant>
      <vt:variant>
        <vt:i4>5</vt:i4>
      </vt:variant>
      <vt:variant>
        <vt:lpwstr>https://tap.tcsapps.com/tap2/</vt:lpwstr>
      </vt:variant>
      <vt:variant>
        <vt:lpwstr>/login-supplier</vt:lpwstr>
      </vt:variant>
      <vt:variant>
        <vt:i4>8257570</vt:i4>
      </vt:variant>
      <vt:variant>
        <vt:i4>0</vt:i4>
      </vt:variant>
      <vt:variant>
        <vt:i4>0</vt:i4>
      </vt:variant>
      <vt:variant>
        <vt:i4>5</vt:i4>
      </vt:variant>
      <vt:variant>
        <vt:lpwstr>https://tap.tcsapps.com/tap2/</vt:lpwstr>
      </vt:variant>
      <vt:variant>
        <vt:lpwstr>/login-supplier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Khalid, Moiz (Global Procurement)</cp:lastModifiedBy>
  <cp:revision>44</cp:revision>
  <dcterms:created xsi:type="dcterms:W3CDTF">2025-08-18T13:59:00Z</dcterms:created>
  <dcterms:modified xsi:type="dcterms:W3CDTF">2025-08-26T12:05:00Z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