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1A3D" w14:textId="0DD4A19F" w:rsidR="00C61435" w:rsidRDefault="0057725D" w:rsidP="004C75B7">
      <w:pPr>
        <w:rPr>
          <w:rFonts w:ascii="Arial" w:hAnsi="Arial" w:cs="Arial"/>
          <w:b/>
          <w:sz w:val="28"/>
          <w:lang w:val="en-GB"/>
        </w:rPr>
      </w:pPr>
      <w:r>
        <w:rPr>
          <w:noProof/>
        </w:rPr>
        <w:drawing>
          <wp:anchor distT="0" distB="0" distL="114300" distR="114300" simplePos="0" relativeHeight="251657728" behindDoc="0" locked="0" layoutInCell="1" allowOverlap="1" wp14:anchorId="6833D561" wp14:editId="49D8662D">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B6E7F" w14:textId="77777777" w:rsidR="00C61435" w:rsidRDefault="00C61435" w:rsidP="00FA5F2B">
      <w:pPr>
        <w:jc w:val="center"/>
        <w:rPr>
          <w:rFonts w:ascii="Arial" w:hAnsi="Arial" w:cs="Arial"/>
          <w:b/>
          <w:sz w:val="28"/>
          <w:lang w:val="en-GB"/>
        </w:rPr>
      </w:pPr>
    </w:p>
    <w:p w14:paraId="189B0443"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0341FC">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0DFF3737" w14:textId="77777777" w:rsidR="0062475D" w:rsidRPr="006F5EB5" w:rsidRDefault="0062475D" w:rsidP="004C75B7">
      <w:pPr>
        <w:rPr>
          <w:rFonts w:ascii="Arial" w:hAnsi="Arial" w:cs="Arial"/>
          <w:b/>
          <w:color w:val="FF0000"/>
          <w:sz w:val="28"/>
          <w:lang w:val="en-GB"/>
        </w:rPr>
      </w:pPr>
    </w:p>
    <w:p w14:paraId="7EB6BF19" w14:textId="4CC35692" w:rsidR="00FA5F2B" w:rsidRPr="006F5EB5" w:rsidRDefault="00B44F09" w:rsidP="00B44F09">
      <w:pPr>
        <w:rPr>
          <w:rFonts w:ascii="Arial" w:hAnsi="Arial" w:cs="Arial"/>
          <w:b/>
          <w:sz w:val="28"/>
          <w:lang w:val="en-GB"/>
        </w:rPr>
      </w:pPr>
      <w:r w:rsidRPr="00B44F09">
        <w:rPr>
          <w:rFonts w:ascii="Arial" w:hAnsi="Arial" w:cs="Arial"/>
          <w:b/>
          <w:sz w:val="28"/>
          <w:lang w:val="en-GB"/>
        </w:rPr>
        <w:t>RFP - GF19ARTS82025 - Graphic Designer – Arts Projects</w:t>
      </w:r>
    </w:p>
    <w:p w14:paraId="36BD7A8A" w14:textId="77777777" w:rsidR="00B44F09" w:rsidRDefault="00B44F09" w:rsidP="00A96746">
      <w:pPr>
        <w:rPr>
          <w:rFonts w:ascii="Arial" w:hAnsi="Arial" w:cs="Arial"/>
          <w:b/>
          <w:lang w:val="en-GB"/>
        </w:rPr>
      </w:pPr>
    </w:p>
    <w:p w14:paraId="43CE0B48" w14:textId="73B6613E"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5293A3E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50360C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DA3C0C6"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E276504"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085B1250"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8DA41F5" w14:textId="77777777" w:rsidR="004C75B7" w:rsidRPr="006F5EB5" w:rsidRDefault="004C75B7" w:rsidP="00FA5F2B">
      <w:pPr>
        <w:rPr>
          <w:rFonts w:ascii="Arial" w:hAnsi="Arial" w:cs="Arial"/>
          <w:b/>
          <w:lang w:val="en-GB"/>
        </w:rPr>
      </w:pPr>
    </w:p>
    <w:p w14:paraId="5821250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A955868" w14:textId="77777777" w:rsidR="004C75B7" w:rsidRPr="006F5EB5" w:rsidRDefault="004C75B7" w:rsidP="00FA5F2B">
      <w:pPr>
        <w:rPr>
          <w:rFonts w:ascii="Arial" w:hAnsi="Arial" w:cs="Arial"/>
          <w:b/>
          <w:lang w:val="en-GB"/>
        </w:rPr>
      </w:pPr>
    </w:p>
    <w:p w14:paraId="1E6D345F"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E7EE8E4" w14:textId="77777777" w:rsidR="007A2824" w:rsidRPr="006F5EB5" w:rsidRDefault="007A2824" w:rsidP="007A2824">
      <w:pPr>
        <w:jc w:val="center"/>
        <w:rPr>
          <w:rFonts w:ascii="Arial" w:hAnsi="Arial" w:cs="Arial"/>
          <w:sz w:val="20"/>
          <w:szCs w:val="22"/>
          <w:lang w:val="en-GB"/>
        </w:rPr>
      </w:pPr>
    </w:p>
    <w:p w14:paraId="45B95E80" w14:textId="77777777" w:rsidR="002E28AE" w:rsidRPr="006F5EB5" w:rsidRDefault="002E28AE" w:rsidP="007A2824">
      <w:pPr>
        <w:jc w:val="center"/>
        <w:rPr>
          <w:rFonts w:ascii="Arial" w:hAnsi="Arial" w:cs="Arial"/>
          <w:sz w:val="18"/>
          <w:szCs w:val="22"/>
          <w:lang w:val="en-US"/>
        </w:rPr>
      </w:pPr>
    </w:p>
    <w:p w14:paraId="22FF9BC8" w14:textId="77777777" w:rsidR="002D05A3" w:rsidRPr="006F5EB5" w:rsidRDefault="002D05A3" w:rsidP="002D05A3">
      <w:pPr>
        <w:rPr>
          <w:rFonts w:ascii="Arial" w:hAnsi="Arial" w:cs="Arial"/>
          <w:b/>
          <w:lang w:val="en-US"/>
        </w:rPr>
      </w:pPr>
      <w:r w:rsidRPr="006F5EB5">
        <w:rPr>
          <w:rFonts w:ascii="Arial" w:hAnsi="Arial" w:cs="Arial"/>
          <w:b/>
          <w:lang w:val="en-US"/>
        </w:rPr>
        <w:t>Instructions</w:t>
      </w:r>
    </w:p>
    <w:p w14:paraId="4307FF8E" w14:textId="77777777" w:rsidR="002D05A3" w:rsidRPr="006F5EB5" w:rsidRDefault="002D05A3" w:rsidP="002D05A3">
      <w:pPr>
        <w:rPr>
          <w:rFonts w:ascii="Arial" w:hAnsi="Arial" w:cs="Arial"/>
          <w:sz w:val="16"/>
          <w:szCs w:val="22"/>
          <w:lang w:val="en-US"/>
        </w:rPr>
      </w:pPr>
    </w:p>
    <w:p w14:paraId="24E3B165" w14:textId="77777777" w:rsidR="002D05A3" w:rsidRPr="006F5EB5" w:rsidRDefault="002D05A3" w:rsidP="002D05A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4E193C1E" w14:textId="77777777" w:rsidR="002D05A3" w:rsidRPr="006F5EB5" w:rsidRDefault="002D05A3" w:rsidP="002D05A3">
      <w:pPr>
        <w:spacing w:line="360" w:lineRule="auto"/>
        <w:jc w:val="both"/>
        <w:rPr>
          <w:rFonts w:ascii="Arial" w:hAnsi="Arial" w:cs="Arial"/>
          <w:sz w:val="21"/>
          <w:szCs w:val="21"/>
          <w:lang w:val="en-US"/>
        </w:rPr>
      </w:pPr>
    </w:p>
    <w:p w14:paraId="39242F3A" w14:textId="77777777" w:rsidR="002D05A3" w:rsidRPr="006F5EB5" w:rsidRDefault="002D05A3" w:rsidP="002D05A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14:paraId="3C34A63A" w14:textId="77777777" w:rsidR="002D05A3" w:rsidRPr="006F5EB5" w:rsidRDefault="002D05A3" w:rsidP="002D05A3">
      <w:pPr>
        <w:pStyle w:val="ListParagraph"/>
        <w:spacing w:line="360" w:lineRule="auto"/>
        <w:rPr>
          <w:rFonts w:ascii="Arial" w:hAnsi="Arial" w:cs="Arial"/>
          <w:sz w:val="21"/>
          <w:szCs w:val="21"/>
          <w:lang w:val="en-US"/>
        </w:rPr>
      </w:pPr>
    </w:p>
    <w:p w14:paraId="4AD9D6F6" w14:textId="77777777" w:rsidR="002D05A3" w:rsidRDefault="002D05A3" w:rsidP="002D05A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Complete Part 2 (Submission Checklist) to acknowledge and ensure your submission includes all the mandatory requirements and documentation. The checklist must also be signed by an </w:t>
      </w:r>
      <w:proofErr w:type="spellStart"/>
      <w:r w:rsidRPr="006F5EB5">
        <w:rPr>
          <w:rFonts w:ascii="Arial" w:hAnsi="Arial" w:cs="Arial"/>
          <w:sz w:val="21"/>
          <w:szCs w:val="21"/>
          <w:lang w:val="en-US"/>
        </w:rPr>
        <w:t>authorised</w:t>
      </w:r>
      <w:proofErr w:type="spellEnd"/>
      <w:r w:rsidRPr="006F5EB5">
        <w:rPr>
          <w:rFonts w:ascii="Arial" w:hAnsi="Arial" w:cs="Arial"/>
          <w:sz w:val="21"/>
          <w:szCs w:val="21"/>
          <w:lang w:val="en-US"/>
        </w:rPr>
        <w:t xml:space="preserve"> representative.</w:t>
      </w:r>
    </w:p>
    <w:p w14:paraId="221877AE" w14:textId="77777777" w:rsidR="002D05A3" w:rsidRPr="006F5EB5" w:rsidRDefault="002D05A3" w:rsidP="002D05A3">
      <w:pPr>
        <w:spacing w:line="360" w:lineRule="auto"/>
        <w:jc w:val="both"/>
        <w:rPr>
          <w:rFonts w:ascii="Arial" w:hAnsi="Arial" w:cs="Arial"/>
          <w:sz w:val="21"/>
          <w:szCs w:val="21"/>
          <w:lang w:val="en-US"/>
        </w:rPr>
      </w:pPr>
    </w:p>
    <w:p w14:paraId="1FB41FA9" w14:textId="77777777" w:rsidR="002D05A3" w:rsidRPr="006F5EB5" w:rsidRDefault="002D05A3" w:rsidP="002D05A3">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5C2F5AE1" w14:textId="77777777" w:rsidR="002D05A3" w:rsidRPr="006F5EB5" w:rsidRDefault="002D05A3" w:rsidP="002D05A3">
      <w:pPr>
        <w:pStyle w:val="ListParagraph"/>
        <w:spacing w:line="360" w:lineRule="auto"/>
        <w:jc w:val="both"/>
        <w:rPr>
          <w:rFonts w:ascii="Arial" w:hAnsi="Arial" w:cs="Arial"/>
          <w:sz w:val="21"/>
          <w:szCs w:val="21"/>
          <w:lang w:val="en-US"/>
        </w:rPr>
      </w:pPr>
    </w:p>
    <w:p w14:paraId="1FBE4454" w14:textId="77777777" w:rsidR="002D05A3" w:rsidRPr="00095489" w:rsidRDefault="002D05A3" w:rsidP="002D05A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Submit all mandatory documentation to </w:t>
      </w:r>
      <w:hyperlink r:id="rId12" w:history="1">
        <w:r w:rsidRPr="00CF4A8C">
          <w:rPr>
            <w:rStyle w:val="Hyperlink"/>
            <w:rFonts w:ascii="Arial" w:hAnsi="Arial" w:cs="Arial"/>
            <w:sz w:val="21"/>
            <w:szCs w:val="21"/>
            <w:lang w:val="en-US"/>
          </w:rPr>
          <w:t>moiz.khalid@britishcouncil.org.pk</w:t>
        </w:r>
      </w:hyperlink>
      <w:r>
        <w:rPr>
          <w:rFonts w:ascii="Arial" w:hAnsi="Arial" w:cs="Arial"/>
          <w:sz w:val="21"/>
          <w:szCs w:val="21"/>
          <w:lang w:val="en-US"/>
        </w:rPr>
        <w:t xml:space="preserve"> </w:t>
      </w:r>
      <w:r w:rsidRPr="006E0A87">
        <w:rPr>
          <w:rFonts w:ascii="Arial" w:hAnsi="Arial" w:cs="Arial"/>
          <w:sz w:val="21"/>
          <w:szCs w:val="21"/>
          <w:lang w:val="en-GB"/>
        </w:rPr>
        <w:t xml:space="preserve">by the </w:t>
      </w:r>
      <w:r w:rsidRPr="006F5EB5">
        <w:rPr>
          <w:rFonts w:ascii="Arial" w:hAnsi="Arial" w:cs="Arial"/>
          <w:sz w:val="21"/>
          <w:szCs w:val="21"/>
          <w:lang w:val="en-GB"/>
        </w:rPr>
        <w:t>Response</w:t>
      </w:r>
      <w:r w:rsidRPr="006E0A87">
        <w:rPr>
          <w:rFonts w:ascii="Arial" w:hAnsi="Arial" w:cs="Arial"/>
          <w:sz w:val="21"/>
          <w:szCs w:val="21"/>
          <w:lang w:val="en-GB"/>
        </w:rPr>
        <w:t xml:space="preserve"> Deadline, as set out in the Timescales section of </w:t>
      </w:r>
      <w:r w:rsidRPr="005C7D92">
        <w:rPr>
          <w:rFonts w:ascii="Arial" w:hAnsi="Arial" w:cs="Arial"/>
          <w:sz w:val="21"/>
          <w:szCs w:val="21"/>
          <w:lang w:val="en-GB"/>
        </w:rPr>
        <w:t xml:space="preserve">the </w:t>
      </w:r>
      <w:r>
        <w:rPr>
          <w:rFonts w:ascii="Arial" w:hAnsi="Arial" w:cs="Arial"/>
          <w:sz w:val="21"/>
          <w:szCs w:val="21"/>
          <w:lang w:val="en-GB"/>
        </w:rPr>
        <w:t>RFP</w:t>
      </w:r>
      <w:r w:rsidRPr="005C7D92">
        <w:rPr>
          <w:rFonts w:ascii="Arial" w:hAnsi="Arial" w:cs="Arial"/>
          <w:sz w:val="21"/>
          <w:szCs w:val="21"/>
          <w:lang w:val="en-GB"/>
        </w:rPr>
        <w:t xml:space="preserve"> document. </w:t>
      </w:r>
      <w:r w:rsidRPr="005C7D92">
        <w:rPr>
          <w:rFonts w:ascii="Arial" w:hAnsi="Arial" w:cs="Arial"/>
          <w:sz w:val="21"/>
          <w:szCs w:val="21"/>
          <w:lang w:val="en-US"/>
        </w:rPr>
        <w:t>All communication to be conducted via the correspondence tab within the project</w:t>
      </w:r>
    </w:p>
    <w:p w14:paraId="61501524" w14:textId="77777777" w:rsidR="002D05A3" w:rsidRPr="006F5EB5" w:rsidRDefault="002D05A3" w:rsidP="002D05A3">
      <w:pPr>
        <w:jc w:val="both"/>
        <w:rPr>
          <w:rFonts w:ascii="Arial" w:hAnsi="Arial" w:cs="Arial"/>
          <w:b/>
          <w:bCs/>
          <w:color w:val="0070C0"/>
          <w:sz w:val="32"/>
          <w:szCs w:val="22"/>
          <w:lang w:val="en-GB"/>
        </w:rPr>
      </w:pPr>
    </w:p>
    <w:p w14:paraId="584802FC" w14:textId="77777777" w:rsidR="002D05A3" w:rsidRPr="006F5EB5" w:rsidRDefault="002D05A3" w:rsidP="002D05A3">
      <w:pPr>
        <w:jc w:val="both"/>
        <w:rPr>
          <w:rFonts w:ascii="Arial" w:hAnsi="Arial" w:cs="Arial"/>
          <w:b/>
          <w:bCs/>
          <w:color w:val="0070C0"/>
          <w:sz w:val="32"/>
          <w:szCs w:val="22"/>
          <w:lang w:val="en-GB"/>
        </w:rPr>
      </w:pPr>
    </w:p>
    <w:p w14:paraId="5DA74F84" w14:textId="77777777" w:rsidR="002D05A3" w:rsidRPr="006F5EB5" w:rsidRDefault="002D05A3" w:rsidP="002D05A3">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Pr>
          <w:rFonts w:ascii="Arial" w:hAnsi="Arial" w:cs="Arial"/>
          <w:b/>
          <w:bCs/>
          <w:color w:val="0070C0"/>
          <w:sz w:val="32"/>
          <w:szCs w:val="22"/>
          <w:lang w:val="en-GB"/>
        </w:rPr>
        <w:lastRenderedPageBreak/>
        <w:t>Part 1 – Supplier Response</w:t>
      </w:r>
    </w:p>
    <w:p w14:paraId="76A27036" w14:textId="77777777" w:rsidR="002D05A3" w:rsidRPr="006F5EB5" w:rsidRDefault="002D05A3" w:rsidP="002D05A3">
      <w:pPr>
        <w:jc w:val="both"/>
        <w:rPr>
          <w:rFonts w:ascii="Arial" w:hAnsi="Arial" w:cs="Arial"/>
          <w:b/>
          <w:bCs/>
          <w:sz w:val="22"/>
          <w:szCs w:val="22"/>
          <w:lang w:val="en-GB"/>
        </w:rPr>
      </w:pPr>
    </w:p>
    <w:p w14:paraId="50B7D215" w14:textId="77777777" w:rsidR="002D05A3" w:rsidRPr="006F5EB5" w:rsidRDefault="002D05A3" w:rsidP="002D05A3">
      <w:pPr>
        <w:jc w:val="both"/>
        <w:rPr>
          <w:rFonts w:ascii="Arial" w:hAnsi="Arial" w:cs="Arial"/>
          <w:b/>
          <w:bCs/>
          <w:sz w:val="22"/>
          <w:szCs w:val="22"/>
          <w:lang w:val="en-GB"/>
        </w:rPr>
      </w:pPr>
    </w:p>
    <w:p w14:paraId="3703633E" w14:textId="77777777" w:rsidR="002D05A3" w:rsidRPr="006F5EB5" w:rsidRDefault="002D05A3" w:rsidP="002D05A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180325C8" w14:textId="77777777" w:rsidR="002D05A3" w:rsidRPr="00AF2C43" w:rsidRDefault="002D05A3" w:rsidP="002D05A3">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via </w:t>
      </w:r>
      <w:hyperlink r:id="rId13" w:history="1">
        <w:r w:rsidRPr="00CF4A8C">
          <w:rPr>
            <w:rStyle w:val="Hyperlink"/>
            <w:rFonts w:ascii="Arial" w:hAnsi="Arial" w:cs="Arial"/>
            <w:sz w:val="22"/>
            <w:szCs w:val="22"/>
            <w:lang w:val="en-US"/>
          </w:rPr>
          <w:t>moiz.khalid@britishcouncil.org.pk</w:t>
        </w:r>
      </w:hyperlink>
      <w:r>
        <w:rPr>
          <w:rFonts w:ascii="Arial" w:hAnsi="Arial" w:cs="Arial"/>
          <w:sz w:val="22"/>
          <w:szCs w:val="22"/>
          <w:lang w:val="en-US"/>
        </w:rPr>
        <w:t xml:space="preserve"> </w:t>
      </w:r>
      <w:r w:rsidRPr="00AF2C43">
        <w:rPr>
          <w:rFonts w:ascii="Arial" w:hAnsi="Arial" w:cs="Arial"/>
          <w:sz w:val="22"/>
          <w:szCs w:val="22"/>
          <w:lang w:val="en-US"/>
        </w:rPr>
        <w:t>which can be answered and therefore on submission a fully met requirements can be submitted.</w:t>
      </w:r>
    </w:p>
    <w:p w14:paraId="3FB9AA10" w14:textId="4BCD1E7B" w:rsidR="00021554" w:rsidRDefault="002D05A3" w:rsidP="002D05A3">
      <w:pPr>
        <w:spacing w:line="360" w:lineRule="auto"/>
        <w:rPr>
          <w:rFonts w:ascii="Arial" w:hAnsi="Arial" w:cs="Arial"/>
          <w:sz w:val="21"/>
          <w:szCs w:val="21"/>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Pr>
          <w:rFonts w:ascii="Arial" w:hAnsi="Arial" w:cs="Arial"/>
          <w:sz w:val="22"/>
          <w:szCs w:val="22"/>
          <w:lang w:val="en-US"/>
        </w:rPr>
        <w:t>3</w:t>
      </w:r>
      <w:r w:rsidRPr="00AF2C43">
        <w:rPr>
          <w:rFonts w:ascii="Arial" w:hAnsi="Arial" w:cs="Arial"/>
          <w:sz w:val="22"/>
          <w:szCs w:val="22"/>
          <w:lang w:val="en-US"/>
        </w:rPr>
        <w:t xml:space="preserve"> (Pricing Approach).</w:t>
      </w:r>
    </w:p>
    <w:p w14:paraId="20FC7BC0" w14:textId="77777777" w:rsidR="00FE073B" w:rsidRPr="006F5EB5" w:rsidRDefault="00FE073B" w:rsidP="00FE073B">
      <w:pPr>
        <w:jc w:val="both"/>
        <w:rPr>
          <w:rFonts w:ascii="Arial" w:hAnsi="Arial" w:cs="Arial"/>
          <w:sz w:val="20"/>
          <w:lang w:val="en-US"/>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777"/>
        <w:gridCol w:w="8586"/>
      </w:tblGrid>
      <w:tr w:rsidR="00E46F55" w:rsidRPr="006F5EB5" w14:paraId="3849AFA4" w14:textId="77777777" w:rsidTr="00EE558C">
        <w:trPr>
          <w:trHeight w:val="557"/>
          <w:jc w:val="center"/>
        </w:trPr>
        <w:tc>
          <w:tcPr>
            <w:tcW w:w="10240" w:type="dxa"/>
            <w:gridSpan w:val="3"/>
          </w:tcPr>
          <w:p w14:paraId="11244A79" w14:textId="7D1DFFC3"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ED7243">
              <w:rPr>
                <w:rFonts w:ascii="Arial" w:hAnsi="Arial" w:cs="Arial"/>
                <w:b/>
                <w:bCs/>
                <w:lang w:val="en-GB"/>
              </w:rPr>
              <w:t>40</w:t>
            </w:r>
            <w:r>
              <w:rPr>
                <w:rFonts w:ascii="Arial" w:hAnsi="Arial" w:cs="Arial"/>
                <w:b/>
                <w:bCs/>
                <w:lang w:val="en-GB"/>
              </w:rPr>
              <w:t>%</w:t>
            </w:r>
          </w:p>
        </w:tc>
      </w:tr>
      <w:tr w:rsidR="00D06C41" w:rsidRPr="006F5EB5" w14:paraId="195C1AD1" w14:textId="77777777" w:rsidTr="00EE558C">
        <w:trPr>
          <w:trHeight w:val="427"/>
          <w:jc w:val="center"/>
        </w:trPr>
        <w:tc>
          <w:tcPr>
            <w:tcW w:w="877" w:type="dxa"/>
            <w:shd w:val="clear" w:color="auto" w:fill="BFBFBF"/>
            <w:vAlign w:val="center"/>
          </w:tcPr>
          <w:p w14:paraId="7DE3FC71"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2E588166"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86" w:type="dxa"/>
            <w:shd w:val="clear" w:color="auto" w:fill="BFBFBF"/>
            <w:vAlign w:val="center"/>
          </w:tcPr>
          <w:p w14:paraId="1468F3C2"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D148E8" w14:paraId="13B2090F" w14:textId="77777777" w:rsidTr="00EE558C">
        <w:trPr>
          <w:trHeight w:val="787"/>
          <w:jc w:val="center"/>
        </w:trPr>
        <w:tc>
          <w:tcPr>
            <w:tcW w:w="877" w:type="dxa"/>
          </w:tcPr>
          <w:p w14:paraId="7D7D8662" w14:textId="77777777" w:rsidR="00D06C41" w:rsidRPr="00D148E8" w:rsidRDefault="00D06C41" w:rsidP="003E14CC">
            <w:pPr>
              <w:jc w:val="both"/>
              <w:rPr>
                <w:rFonts w:ascii="Arial" w:hAnsi="Arial" w:cs="Arial"/>
                <w:b/>
                <w:color w:val="000000"/>
                <w:sz w:val="21"/>
                <w:szCs w:val="21"/>
                <w:lang w:val="en-GB"/>
              </w:rPr>
            </w:pPr>
            <w:r w:rsidRPr="00D148E8">
              <w:rPr>
                <w:rFonts w:ascii="Arial" w:hAnsi="Arial" w:cs="Arial"/>
                <w:b/>
                <w:color w:val="000000"/>
                <w:sz w:val="21"/>
                <w:szCs w:val="21"/>
                <w:lang w:val="en-GB"/>
              </w:rPr>
              <w:t>Q</w:t>
            </w:r>
            <w:r w:rsidR="009C6667" w:rsidRPr="00D148E8">
              <w:rPr>
                <w:rFonts w:ascii="Arial" w:hAnsi="Arial" w:cs="Arial"/>
                <w:b/>
                <w:color w:val="000000"/>
                <w:sz w:val="21"/>
                <w:szCs w:val="21"/>
                <w:lang w:val="en-GB"/>
              </w:rPr>
              <w:t>U</w:t>
            </w:r>
            <w:r w:rsidRPr="00D148E8">
              <w:rPr>
                <w:rFonts w:ascii="Arial" w:hAnsi="Arial" w:cs="Arial"/>
                <w:b/>
                <w:color w:val="000000"/>
                <w:sz w:val="21"/>
                <w:szCs w:val="21"/>
                <w:lang w:val="en-GB"/>
              </w:rPr>
              <w:t>01</w:t>
            </w:r>
          </w:p>
        </w:tc>
        <w:tc>
          <w:tcPr>
            <w:tcW w:w="777" w:type="dxa"/>
          </w:tcPr>
          <w:p w14:paraId="53996239" w14:textId="6FA12010" w:rsidR="00D06C41" w:rsidRPr="00D148E8" w:rsidRDefault="00D148E8" w:rsidP="003E14CC">
            <w:pPr>
              <w:rPr>
                <w:rFonts w:ascii="Arial" w:hAnsi="Arial" w:cs="Arial"/>
                <w:b/>
                <w:color w:val="000000"/>
                <w:sz w:val="21"/>
                <w:szCs w:val="21"/>
                <w:lang w:val="en-GB"/>
              </w:rPr>
            </w:pPr>
            <w:r w:rsidRPr="00D148E8">
              <w:rPr>
                <w:rFonts w:ascii="Arial" w:hAnsi="Arial" w:cs="Arial"/>
                <w:b/>
                <w:color w:val="000000"/>
                <w:sz w:val="21"/>
                <w:szCs w:val="21"/>
                <w:lang w:val="en-GB"/>
              </w:rPr>
              <w:t>15</w:t>
            </w:r>
            <w:r w:rsidR="00D06C41" w:rsidRPr="00D148E8">
              <w:rPr>
                <w:rFonts w:ascii="Arial" w:hAnsi="Arial" w:cs="Arial"/>
                <w:b/>
                <w:color w:val="000000"/>
                <w:sz w:val="21"/>
                <w:szCs w:val="21"/>
                <w:lang w:val="en-GB"/>
              </w:rPr>
              <w:t>%</w:t>
            </w:r>
          </w:p>
        </w:tc>
        <w:tc>
          <w:tcPr>
            <w:tcW w:w="8586" w:type="dxa"/>
          </w:tcPr>
          <w:p w14:paraId="3E5A1207" w14:textId="35B4827C" w:rsidR="00D148E8" w:rsidRPr="00D148E8" w:rsidRDefault="00D148E8" w:rsidP="00D148E8">
            <w:pPr>
              <w:rPr>
                <w:rFonts w:ascii="Arial" w:hAnsi="Arial" w:cs="Arial"/>
                <w:bCs/>
                <w:color w:val="000000"/>
                <w:sz w:val="21"/>
                <w:szCs w:val="21"/>
                <w:lang w:val="en-GB"/>
              </w:rPr>
            </w:pPr>
            <w:r w:rsidRPr="00D148E8">
              <w:rPr>
                <w:rFonts w:ascii="Arial" w:hAnsi="Arial" w:cs="Arial"/>
                <w:bCs/>
                <w:color w:val="000000"/>
                <w:sz w:val="21"/>
                <w:szCs w:val="21"/>
                <w:lang w:val="en-GB"/>
              </w:rPr>
              <w:t xml:space="preserve">Please describe your organisations relevant track record and experience in </w:t>
            </w:r>
            <w:r w:rsidR="00ED7243">
              <w:rPr>
                <w:rFonts w:ascii="Arial" w:hAnsi="Arial" w:cs="Arial"/>
                <w:bCs/>
                <w:color w:val="000000"/>
                <w:sz w:val="21"/>
                <w:szCs w:val="21"/>
                <w:lang w:val="en-GB"/>
              </w:rPr>
              <w:t xml:space="preserve">designing for events and festivals or </w:t>
            </w:r>
            <w:r w:rsidRPr="00D148E8">
              <w:rPr>
                <w:rFonts w:ascii="Arial" w:hAnsi="Arial" w:cs="Arial"/>
                <w:bCs/>
                <w:color w:val="000000"/>
                <w:sz w:val="21"/>
                <w:szCs w:val="21"/>
                <w:lang w:val="en-GB"/>
              </w:rPr>
              <w:t xml:space="preserve">executing </w:t>
            </w:r>
            <w:r w:rsidR="0057725D">
              <w:rPr>
                <w:rFonts w:ascii="Arial" w:hAnsi="Arial" w:cs="Arial"/>
                <w:bCs/>
                <w:color w:val="000000"/>
                <w:sz w:val="21"/>
                <w:szCs w:val="21"/>
                <w:lang w:val="en-GB"/>
              </w:rPr>
              <w:t>similar programmes</w:t>
            </w:r>
            <w:r w:rsidRPr="00D148E8">
              <w:rPr>
                <w:rFonts w:ascii="Arial" w:hAnsi="Arial" w:cs="Arial"/>
                <w:bCs/>
                <w:color w:val="000000"/>
                <w:sz w:val="21"/>
                <w:szCs w:val="21"/>
                <w:lang w:val="en-GB"/>
              </w:rPr>
              <w:t>, as described in more detail in section 7 of the RFP. Please mention previous clients you have worked with to execute a similar piece of work</w:t>
            </w:r>
          </w:p>
          <w:p w14:paraId="207270E9" w14:textId="77777777" w:rsidR="00D148E8" w:rsidRPr="00D148E8"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6162505E" w14:textId="77777777" w:rsidR="00D06C41" w:rsidRPr="00D148E8" w:rsidRDefault="00D06C41" w:rsidP="0079232A">
            <w:pPr>
              <w:rPr>
                <w:rFonts w:ascii="Arial" w:hAnsi="Arial" w:cs="Arial"/>
                <w:bCs/>
                <w:color w:val="000000"/>
                <w:sz w:val="21"/>
                <w:szCs w:val="21"/>
                <w:lang w:val="en-GB"/>
              </w:rPr>
            </w:pPr>
          </w:p>
        </w:tc>
      </w:tr>
      <w:tr w:rsidR="00D06C41" w:rsidRPr="00D148E8" w14:paraId="7F726AA3" w14:textId="77777777" w:rsidTr="00EE558C">
        <w:trPr>
          <w:trHeight w:val="921"/>
          <w:jc w:val="center"/>
        </w:trPr>
        <w:tc>
          <w:tcPr>
            <w:tcW w:w="877" w:type="dxa"/>
          </w:tcPr>
          <w:p w14:paraId="30122EEF" w14:textId="77777777" w:rsidR="00D06C41" w:rsidRPr="00D148E8" w:rsidRDefault="00D06C41" w:rsidP="003E14CC">
            <w:pPr>
              <w:jc w:val="both"/>
              <w:rPr>
                <w:rFonts w:ascii="Arial" w:hAnsi="Arial" w:cs="Arial"/>
                <w:b/>
                <w:color w:val="000000"/>
                <w:sz w:val="21"/>
                <w:szCs w:val="21"/>
                <w:lang w:val="en-GB"/>
              </w:rPr>
            </w:pPr>
            <w:r w:rsidRPr="00D148E8">
              <w:rPr>
                <w:rFonts w:ascii="Arial" w:hAnsi="Arial" w:cs="Arial"/>
                <w:b/>
                <w:color w:val="000000"/>
                <w:sz w:val="21"/>
                <w:szCs w:val="21"/>
                <w:lang w:val="en-GB"/>
              </w:rPr>
              <w:t>Q</w:t>
            </w:r>
            <w:r w:rsidR="009C6667" w:rsidRPr="00D148E8">
              <w:rPr>
                <w:rFonts w:ascii="Arial" w:hAnsi="Arial" w:cs="Arial"/>
                <w:b/>
                <w:color w:val="000000"/>
                <w:sz w:val="21"/>
                <w:szCs w:val="21"/>
                <w:lang w:val="en-GB"/>
              </w:rPr>
              <w:t>U</w:t>
            </w:r>
            <w:r w:rsidRPr="00D148E8">
              <w:rPr>
                <w:rFonts w:ascii="Arial" w:hAnsi="Arial" w:cs="Arial"/>
                <w:b/>
                <w:color w:val="000000"/>
                <w:sz w:val="21"/>
                <w:szCs w:val="21"/>
                <w:lang w:val="en-GB"/>
              </w:rPr>
              <w:t>02</w:t>
            </w:r>
          </w:p>
        </w:tc>
        <w:tc>
          <w:tcPr>
            <w:tcW w:w="777" w:type="dxa"/>
          </w:tcPr>
          <w:p w14:paraId="449F604A" w14:textId="2E486EB0" w:rsidR="00D06C41" w:rsidRPr="00D148E8" w:rsidRDefault="00D148E8" w:rsidP="00BD3EB3">
            <w:pPr>
              <w:jc w:val="center"/>
              <w:rPr>
                <w:rFonts w:ascii="Arial" w:hAnsi="Arial" w:cs="Arial"/>
                <w:b/>
                <w:color w:val="000000"/>
                <w:sz w:val="21"/>
                <w:szCs w:val="21"/>
                <w:lang w:val="en-GB"/>
              </w:rPr>
            </w:pPr>
            <w:r w:rsidRPr="00D148E8">
              <w:rPr>
                <w:rFonts w:ascii="Arial" w:hAnsi="Arial" w:cs="Arial"/>
                <w:b/>
                <w:color w:val="000000"/>
                <w:sz w:val="21"/>
                <w:szCs w:val="21"/>
                <w:lang w:val="en-GB"/>
              </w:rPr>
              <w:t>25</w:t>
            </w:r>
            <w:r w:rsidR="00D06C41" w:rsidRPr="00D148E8">
              <w:rPr>
                <w:rFonts w:ascii="Arial" w:hAnsi="Arial" w:cs="Arial"/>
                <w:b/>
                <w:color w:val="000000"/>
                <w:sz w:val="21"/>
                <w:szCs w:val="21"/>
                <w:lang w:val="en-GB"/>
              </w:rPr>
              <w:t>%</w:t>
            </w:r>
          </w:p>
        </w:tc>
        <w:tc>
          <w:tcPr>
            <w:tcW w:w="8586" w:type="dxa"/>
          </w:tcPr>
          <w:p w14:paraId="313DCC14" w14:textId="27586236" w:rsidR="00D148E8" w:rsidRPr="00D148E8" w:rsidRDefault="00D148E8" w:rsidP="00D148E8">
            <w:pPr>
              <w:rPr>
                <w:rFonts w:ascii="Arial" w:hAnsi="Arial" w:cs="Arial"/>
                <w:bCs/>
                <w:color w:val="000000"/>
                <w:sz w:val="21"/>
                <w:szCs w:val="21"/>
                <w:lang w:val="en-GB"/>
              </w:rPr>
            </w:pPr>
            <w:r w:rsidRPr="00D148E8">
              <w:rPr>
                <w:rFonts w:ascii="Arial" w:hAnsi="Arial" w:cs="Arial"/>
                <w:bCs/>
                <w:color w:val="000000"/>
                <w:sz w:val="21"/>
                <w:szCs w:val="21"/>
                <w:lang w:val="en-GB"/>
              </w:rPr>
              <w:t>You are requested to describe in detail the design and theme of the even</w:t>
            </w:r>
            <w:r w:rsidR="00ED7243">
              <w:rPr>
                <w:rFonts w:ascii="Arial" w:hAnsi="Arial" w:cs="Arial"/>
                <w:bCs/>
                <w:color w:val="000000"/>
                <w:sz w:val="21"/>
                <w:szCs w:val="21"/>
                <w:lang w:val="en-GB"/>
              </w:rPr>
              <w:t>t</w:t>
            </w:r>
            <w:r w:rsidRPr="00D148E8">
              <w:rPr>
                <w:rFonts w:ascii="Arial" w:hAnsi="Arial" w:cs="Arial"/>
                <w:bCs/>
                <w:color w:val="000000"/>
                <w:sz w:val="21"/>
                <w:szCs w:val="21"/>
                <w:lang w:val="en-GB"/>
              </w:rPr>
              <w:t xml:space="preserve"> and the execution timelines with the no. of days required. (Maximum word count 500 Words)</w:t>
            </w:r>
          </w:p>
          <w:p w14:paraId="2ACAE2E6" w14:textId="77777777" w:rsidR="00D148E8" w:rsidRPr="00D148E8"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446F5DE8" w14:textId="77777777" w:rsidR="00D06C41" w:rsidRPr="00D148E8" w:rsidRDefault="00D06C41" w:rsidP="003E14CC">
            <w:pPr>
              <w:jc w:val="both"/>
              <w:rPr>
                <w:rFonts w:ascii="Arial" w:hAnsi="Arial" w:cs="Arial"/>
                <w:b/>
                <w:color w:val="000000"/>
                <w:sz w:val="21"/>
                <w:szCs w:val="21"/>
                <w:lang w:val="en-GB"/>
              </w:rPr>
            </w:pPr>
          </w:p>
        </w:tc>
      </w:tr>
    </w:tbl>
    <w:p w14:paraId="6371FBDA" w14:textId="77777777" w:rsidR="00FE073B" w:rsidRPr="00D148E8" w:rsidRDefault="00FE073B" w:rsidP="00FE073B">
      <w:pPr>
        <w:jc w:val="both"/>
        <w:rPr>
          <w:rFonts w:ascii="Arial" w:hAnsi="Arial" w:cs="Arial"/>
          <w:sz w:val="20"/>
          <w:lang w:val="en-US"/>
        </w:rPr>
      </w:pPr>
    </w:p>
    <w:p w14:paraId="26D7D827" w14:textId="77777777" w:rsidR="00F144C1" w:rsidRPr="00D148E8" w:rsidRDefault="00F144C1" w:rsidP="00D3015B">
      <w:pPr>
        <w:jc w:val="both"/>
        <w:rPr>
          <w:rFonts w:ascii="Arial" w:hAnsi="Arial" w:cs="Arial"/>
          <w:b/>
          <w:bCs/>
          <w:sz w:val="20"/>
          <w:szCs w:val="20"/>
          <w:lang w:val="en-GB"/>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77"/>
        <w:gridCol w:w="8518"/>
      </w:tblGrid>
      <w:tr w:rsidR="00E46F55" w:rsidRPr="00D148E8" w14:paraId="3565EC3E" w14:textId="77777777" w:rsidTr="00EE558C">
        <w:trPr>
          <w:trHeight w:val="557"/>
          <w:jc w:val="center"/>
        </w:trPr>
        <w:tc>
          <w:tcPr>
            <w:tcW w:w="10141" w:type="dxa"/>
            <w:gridSpan w:val="3"/>
          </w:tcPr>
          <w:p w14:paraId="418C109B" w14:textId="5E2780B6" w:rsidR="00E46F55" w:rsidRPr="00D148E8" w:rsidRDefault="00E46F55" w:rsidP="003A522C">
            <w:pPr>
              <w:spacing w:before="120"/>
              <w:jc w:val="both"/>
              <w:rPr>
                <w:rFonts w:ascii="Arial" w:hAnsi="Arial" w:cs="Arial"/>
                <w:lang w:val="en-GB"/>
              </w:rPr>
            </w:pPr>
            <w:r w:rsidRPr="00D148E8">
              <w:rPr>
                <w:rFonts w:ascii="Arial" w:hAnsi="Arial" w:cs="Arial"/>
                <w:b/>
                <w:bCs/>
                <w:lang w:val="en-GB"/>
              </w:rPr>
              <w:t xml:space="preserve">Methodology and Approach - </w:t>
            </w:r>
            <w:r w:rsidR="00D148E8" w:rsidRPr="00D148E8">
              <w:rPr>
                <w:rFonts w:ascii="Arial" w:hAnsi="Arial" w:cs="Arial"/>
                <w:b/>
                <w:bCs/>
                <w:lang w:val="en-GB"/>
              </w:rPr>
              <w:t>2</w:t>
            </w:r>
            <w:r w:rsidR="00ED7243">
              <w:rPr>
                <w:rFonts w:ascii="Arial" w:hAnsi="Arial" w:cs="Arial"/>
                <w:b/>
                <w:bCs/>
                <w:lang w:val="en-GB"/>
              </w:rPr>
              <w:t>0</w:t>
            </w:r>
            <w:r w:rsidRPr="00D148E8">
              <w:rPr>
                <w:rFonts w:ascii="Arial" w:hAnsi="Arial" w:cs="Arial"/>
                <w:b/>
                <w:bCs/>
                <w:lang w:val="en-GB"/>
              </w:rPr>
              <w:t>%</w:t>
            </w:r>
          </w:p>
        </w:tc>
      </w:tr>
      <w:tr w:rsidR="00D06C41" w:rsidRPr="00D148E8" w14:paraId="2AE9B793" w14:textId="77777777" w:rsidTr="00EE558C">
        <w:trPr>
          <w:trHeight w:val="427"/>
          <w:jc w:val="center"/>
        </w:trPr>
        <w:tc>
          <w:tcPr>
            <w:tcW w:w="846" w:type="dxa"/>
            <w:shd w:val="clear" w:color="auto" w:fill="BFBFBF"/>
            <w:vAlign w:val="center"/>
          </w:tcPr>
          <w:p w14:paraId="2224C983" w14:textId="77777777" w:rsidR="00D06C41" w:rsidRPr="00D148E8" w:rsidRDefault="00D06C41" w:rsidP="00E46F55">
            <w:pPr>
              <w:rPr>
                <w:rFonts w:ascii="Arial" w:hAnsi="Arial" w:cs="Arial"/>
                <w:b/>
                <w:color w:val="000000"/>
                <w:sz w:val="21"/>
                <w:szCs w:val="21"/>
                <w:lang w:val="en-GB"/>
              </w:rPr>
            </w:pPr>
            <w:r w:rsidRPr="00D148E8">
              <w:rPr>
                <w:rFonts w:ascii="Arial" w:hAnsi="Arial" w:cs="Arial"/>
                <w:b/>
                <w:color w:val="000000"/>
                <w:sz w:val="21"/>
                <w:szCs w:val="21"/>
                <w:lang w:val="en-GB"/>
              </w:rPr>
              <w:t>ID</w:t>
            </w:r>
          </w:p>
        </w:tc>
        <w:tc>
          <w:tcPr>
            <w:tcW w:w="777" w:type="dxa"/>
            <w:shd w:val="clear" w:color="auto" w:fill="BFBFBF"/>
          </w:tcPr>
          <w:p w14:paraId="785368E6" w14:textId="77777777" w:rsidR="00D06C41" w:rsidRPr="00D148E8" w:rsidRDefault="00D06C41" w:rsidP="00E46F55">
            <w:pPr>
              <w:rPr>
                <w:rFonts w:ascii="Arial" w:hAnsi="Arial" w:cs="Arial"/>
                <w:b/>
                <w:color w:val="000000"/>
                <w:sz w:val="21"/>
                <w:szCs w:val="21"/>
                <w:lang w:val="en-GB"/>
              </w:rPr>
            </w:pPr>
            <w:r w:rsidRPr="00D148E8">
              <w:rPr>
                <w:rFonts w:ascii="Arial" w:hAnsi="Arial" w:cs="Arial"/>
                <w:color w:val="000000"/>
                <w:sz w:val="21"/>
                <w:szCs w:val="21"/>
                <w:lang w:val="en-GB"/>
              </w:rPr>
              <w:t>%</w:t>
            </w:r>
          </w:p>
        </w:tc>
        <w:tc>
          <w:tcPr>
            <w:tcW w:w="8518" w:type="dxa"/>
            <w:shd w:val="clear" w:color="auto" w:fill="BFBFBF"/>
            <w:vAlign w:val="center"/>
          </w:tcPr>
          <w:p w14:paraId="32EC363E" w14:textId="77777777" w:rsidR="00D06C41" w:rsidRPr="00D148E8" w:rsidRDefault="00D06C41" w:rsidP="00E46F55">
            <w:pPr>
              <w:rPr>
                <w:rFonts w:ascii="Arial" w:hAnsi="Arial" w:cs="Arial"/>
                <w:b/>
                <w:bCs/>
                <w:sz w:val="21"/>
                <w:szCs w:val="21"/>
                <w:lang w:val="en-GB"/>
              </w:rPr>
            </w:pPr>
            <w:r w:rsidRPr="00D148E8">
              <w:rPr>
                <w:rFonts w:ascii="Arial" w:hAnsi="Arial" w:cs="Arial"/>
                <w:b/>
                <w:bCs/>
                <w:sz w:val="21"/>
                <w:szCs w:val="21"/>
                <w:lang w:val="en-GB"/>
              </w:rPr>
              <w:t>Requirement</w:t>
            </w:r>
          </w:p>
        </w:tc>
      </w:tr>
      <w:tr w:rsidR="005C1294" w:rsidRPr="006F5EB5" w14:paraId="25378B79" w14:textId="77777777" w:rsidTr="00EE558C">
        <w:trPr>
          <w:trHeight w:val="787"/>
          <w:jc w:val="center"/>
        </w:trPr>
        <w:tc>
          <w:tcPr>
            <w:tcW w:w="846" w:type="dxa"/>
          </w:tcPr>
          <w:p w14:paraId="63344E14" w14:textId="77777777" w:rsidR="005C1294" w:rsidRPr="00D148E8" w:rsidRDefault="005C1294" w:rsidP="00FE5B83">
            <w:pPr>
              <w:jc w:val="both"/>
              <w:rPr>
                <w:rFonts w:ascii="Arial" w:hAnsi="Arial" w:cs="Arial"/>
                <w:b/>
                <w:color w:val="000000"/>
                <w:sz w:val="21"/>
                <w:szCs w:val="21"/>
                <w:lang w:val="en-GB"/>
              </w:rPr>
            </w:pPr>
            <w:r w:rsidRPr="00D148E8">
              <w:rPr>
                <w:rFonts w:ascii="Arial" w:hAnsi="Arial" w:cs="Arial"/>
                <w:b/>
                <w:color w:val="000000"/>
                <w:sz w:val="21"/>
                <w:szCs w:val="21"/>
                <w:lang w:val="en-GB"/>
              </w:rPr>
              <w:t>MA01</w:t>
            </w:r>
          </w:p>
        </w:tc>
        <w:tc>
          <w:tcPr>
            <w:tcW w:w="777" w:type="dxa"/>
          </w:tcPr>
          <w:p w14:paraId="68A440A3" w14:textId="2B53E9B8" w:rsidR="005C1294" w:rsidRPr="00D148E8" w:rsidRDefault="00D148E8" w:rsidP="00FE5B83">
            <w:pPr>
              <w:jc w:val="center"/>
              <w:rPr>
                <w:rFonts w:ascii="Arial" w:hAnsi="Arial" w:cs="Arial"/>
                <w:b/>
                <w:color w:val="000000"/>
                <w:sz w:val="21"/>
                <w:szCs w:val="21"/>
                <w:lang w:val="en-GB"/>
              </w:rPr>
            </w:pPr>
            <w:r w:rsidRPr="00D148E8">
              <w:rPr>
                <w:rFonts w:ascii="Arial" w:hAnsi="Arial" w:cs="Arial"/>
                <w:b/>
                <w:color w:val="000000"/>
                <w:sz w:val="21"/>
                <w:szCs w:val="21"/>
                <w:lang w:val="en-GB"/>
              </w:rPr>
              <w:t>2</w:t>
            </w:r>
            <w:r w:rsidR="00ED7243">
              <w:rPr>
                <w:rFonts w:ascii="Arial" w:hAnsi="Arial" w:cs="Arial"/>
                <w:b/>
                <w:color w:val="000000"/>
                <w:sz w:val="21"/>
                <w:szCs w:val="21"/>
                <w:lang w:val="en-GB"/>
              </w:rPr>
              <w:t>0</w:t>
            </w:r>
            <w:r w:rsidR="005C1294" w:rsidRPr="00D148E8">
              <w:rPr>
                <w:rFonts w:ascii="Arial" w:hAnsi="Arial" w:cs="Arial"/>
                <w:b/>
                <w:color w:val="000000"/>
                <w:sz w:val="21"/>
                <w:szCs w:val="21"/>
                <w:lang w:val="en-GB"/>
              </w:rPr>
              <w:t>%</w:t>
            </w:r>
          </w:p>
        </w:tc>
        <w:tc>
          <w:tcPr>
            <w:tcW w:w="8518" w:type="dxa"/>
          </w:tcPr>
          <w:p w14:paraId="00509239" w14:textId="4DBA7254" w:rsidR="00D148E8" w:rsidRPr="00D148E8" w:rsidRDefault="00D148E8" w:rsidP="00D148E8">
            <w:pPr>
              <w:rPr>
                <w:rFonts w:ascii="Arial" w:hAnsi="Arial" w:cs="Arial"/>
                <w:bCs/>
                <w:color w:val="000000"/>
                <w:sz w:val="21"/>
                <w:szCs w:val="21"/>
                <w:lang w:val="en-GB"/>
              </w:rPr>
            </w:pPr>
            <w:r w:rsidRPr="00D148E8">
              <w:rPr>
                <w:rFonts w:ascii="Arial" w:hAnsi="Arial" w:cs="Arial"/>
                <w:bCs/>
                <w:color w:val="000000"/>
                <w:sz w:val="21"/>
                <w:szCs w:val="21"/>
                <w:lang w:val="en-GB"/>
              </w:rPr>
              <w:t xml:space="preserve">You are requested to explain / share your ideas or methods through which you will execute the design of the event in line with our </w:t>
            </w:r>
            <w:r w:rsidR="0057725D">
              <w:rPr>
                <w:rFonts w:ascii="Arial" w:hAnsi="Arial" w:cs="Arial"/>
                <w:bCs/>
                <w:color w:val="000000"/>
                <w:sz w:val="21"/>
                <w:szCs w:val="21"/>
                <w:lang w:val="en-GB"/>
              </w:rPr>
              <w:t>Programme’s</w:t>
            </w:r>
            <w:r w:rsidRPr="00D148E8">
              <w:rPr>
                <w:rFonts w:ascii="Arial" w:hAnsi="Arial" w:cs="Arial"/>
                <w:bCs/>
                <w:color w:val="000000"/>
                <w:sz w:val="21"/>
                <w:szCs w:val="21"/>
                <w:lang w:val="en-GB"/>
              </w:rPr>
              <w:t xml:space="preserve"> theme - keeping in view Clause 7 of RFP document.</w:t>
            </w:r>
          </w:p>
          <w:p w14:paraId="2E06427D" w14:textId="77777777" w:rsidR="00D148E8" w:rsidRPr="00D06C41"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41318E94" w14:textId="77777777" w:rsidR="005C1294" w:rsidRPr="006F5EB5" w:rsidRDefault="005C1294" w:rsidP="00FE5B83">
            <w:pPr>
              <w:rPr>
                <w:rFonts w:ascii="Arial" w:hAnsi="Arial" w:cs="Arial"/>
                <w:sz w:val="21"/>
                <w:szCs w:val="21"/>
                <w:lang w:val="en-GB"/>
              </w:rPr>
            </w:pPr>
          </w:p>
        </w:tc>
      </w:tr>
    </w:tbl>
    <w:p w14:paraId="334B31E2" w14:textId="77777777" w:rsidR="00F144C1" w:rsidRPr="006F5EB5" w:rsidRDefault="00F144C1" w:rsidP="00D3015B">
      <w:pPr>
        <w:jc w:val="both"/>
        <w:rPr>
          <w:rFonts w:ascii="Arial" w:hAnsi="Arial" w:cs="Arial"/>
          <w:b/>
          <w:bCs/>
          <w:sz w:val="20"/>
          <w:szCs w:val="20"/>
          <w:lang w:val="en-GB"/>
        </w:rPr>
      </w:pPr>
    </w:p>
    <w:p w14:paraId="66C58AC8" w14:textId="77777777" w:rsidR="00F144C1" w:rsidRPr="006F5EB5" w:rsidRDefault="00F144C1" w:rsidP="00D3015B">
      <w:pPr>
        <w:jc w:val="both"/>
        <w:rPr>
          <w:rFonts w:ascii="Arial" w:hAnsi="Arial" w:cs="Arial"/>
          <w:b/>
          <w:bCs/>
          <w:sz w:val="20"/>
          <w:szCs w:val="20"/>
          <w:lang w:val="en-GB"/>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660"/>
        <w:gridCol w:w="8318"/>
      </w:tblGrid>
      <w:tr w:rsidR="00E46F55" w:rsidRPr="006F5EB5" w14:paraId="58531E91" w14:textId="77777777" w:rsidTr="00434968">
        <w:trPr>
          <w:trHeight w:val="557"/>
          <w:jc w:val="center"/>
        </w:trPr>
        <w:tc>
          <w:tcPr>
            <w:tcW w:w="10108" w:type="dxa"/>
            <w:gridSpan w:val="3"/>
          </w:tcPr>
          <w:p w14:paraId="436A1923" w14:textId="41CDB75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ED7243">
              <w:rPr>
                <w:rFonts w:ascii="Arial" w:hAnsi="Arial" w:cs="Arial"/>
                <w:b/>
                <w:bCs/>
                <w:lang w:val="en-GB"/>
              </w:rPr>
              <w:t>4</w:t>
            </w:r>
            <w:r w:rsidR="005C1294">
              <w:rPr>
                <w:rFonts w:ascii="Arial" w:hAnsi="Arial" w:cs="Arial"/>
                <w:b/>
                <w:bCs/>
                <w:lang w:val="en-GB"/>
              </w:rPr>
              <w:t>0</w:t>
            </w:r>
            <w:r>
              <w:rPr>
                <w:rFonts w:ascii="Arial" w:hAnsi="Arial" w:cs="Arial"/>
                <w:b/>
                <w:bCs/>
                <w:lang w:val="en-GB"/>
              </w:rPr>
              <w:t>%</w:t>
            </w:r>
          </w:p>
        </w:tc>
      </w:tr>
      <w:tr w:rsidR="00D06C41" w:rsidRPr="006F5EB5" w14:paraId="4EA85FD4" w14:textId="77777777" w:rsidTr="00434968">
        <w:trPr>
          <w:trHeight w:val="427"/>
          <w:jc w:val="center"/>
        </w:trPr>
        <w:tc>
          <w:tcPr>
            <w:tcW w:w="1130" w:type="dxa"/>
            <w:shd w:val="clear" w:color="auto" w:fill="BFBFBF"/>
            <w:vAlign w:val="center"/>
          </w:tcPr>
          <w:p w14:paraId="07C88C20"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33B46D3C"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318" w:type="dxa"/>
            <w:shd w:val="clear" w:color="auto" w:fill="BFBFBF"/>
            <w:vAlign w:val="center"/>
          </w:tcPr>
          <w:p w14:paraId="2BCF66D2"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BAA23ED" w14:textId="77777777" w:rsidTr="00434968">
        <w:trPr>
          <w:trHeight w:val="787"/>
          <w:jc w:val="center"/>
        </w:trPr>
        <w:tc>
          <w:tcPr>
            <w:tcW w:w="1130" w:type="dxa"/>
          </w:tcPr>
          <w:p w14:paraId="2C71242E"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0B85BC3A" w14:textId="6094990A" w:rsidR="00D06C41" w:rsidRPr="006F5EB5" w:rsidRDefault="00ED7243"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5C1294">
              <w:rPr>
                <w:rFonts w:ascii="Arial" w:hAnsi="Arial" w:cs="Arial"/>
                <w:b/>
                <w:color w:val="000000"/>
                <w:sz w:val="21"/>
                <w:szCs w:val="21"/>
                <w:lang w:val="en-GB"/>
              </w:rPr>
              <w:t>0%</w:t>
            </w:r>
          </w:p>
        </w:tc>
        <w:tc>
          <w:tcPr>
            <w:tcW w:w="8318" w:type="dxa"/>
          </w:tcPr>
          <w:p w14:paraId="2492A370" w14:textId="77777777" w:rsidR="00D148E8" w:rsidRDefault="00D148E8" w:rsidP="00D148E8">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lang w:val="en-US"/>
              </w:rPr>
              <w:t xml:space="preserve">3 </w:t>
            </w:r>
            <w:r w:rsidRPr="006F5EB5">
              <w:rPr>
                <w:rFonts w:ascii="Arial" w:hAnsi="Arial" w:cs="Arial"/>
                <w:sz w:val="21"/>
                <w:szCs w:val="21"/>
              </w:rPr>
              <w:t>(Pricing Approach)</w:t>
            </w:r>
          </w:p>
          <w:p w14:paraId="2894B32A" w14:textId="77777777" w:rsidR="009C6667" w:rsidRPr="006F5EB5" w:rsidRDefault="00D148E8" w:rsidP="00D148E8">
            <w:pPr>
              <w:rPr>
                <w:rFonts w:ascii="Arial" w:hAnsi="Arial" w:cs="Arial"/>
                <w:sz w:val="21"/>
                <w:szCs w:val="21"/>
              </w:rPr>
            </w:pPr>
            <w:r>
              <w:rPr>
                <w:rFonts w:ascii="Arial" w:hAnsi="Arial" w:cs="Arial"/>
                <w:sz w:val="21"/>
                <w:szCs w:val="21"/>
                <w:lang w:val="en-GB"/>
              </w:rPr>
              <w:t>Kindly share the complete cost breakup sheet as per the particulars and items required.</w:t>
            </w:r>
          </w:p>
        </w:tc>
      </w:tr>
    </w:tbl>
    <w:p w14:paraId="79313AD9" w14:textId="77777777" w:rsidR="00F144C1" w:rsidRPr="006F5EB5" w:rsidRDefault="00F144C1" w:rsidP="00D3015B">
      <w:pPr>
        <w:jc w:val="both"/>
        <w:rPr>
          <w:rFonts w:ascii="Arial" w:hAnsi="Arial" w:cs="Arial"/>
          <w:b/>
          <w:bCs/>
          <w:sz w:val="20"/>
          <w:szCs w:val="20"/>
          <w:lang w:val="en-GB"/>
        </w:rPr>
      </w:pPr>
    </w:p>
    <w:p w14:paraId="70AB8B7E" w14:textId="77777777" w:rsidR="00D3015B" w:rsidRPr="006F5EB5" w:rsidRDefault="00D3015B">
      <w:pPr>
        <w:rPr>
          <w:rFonts w:ascii="Arial" w:hAnsi="Arial" w:cs="Arial"/>
          <w:lang w:val="en-GB"/>
        </w:rPr>
      </w:pPr>
    </w:p>
    <w:p w14:paraId="001359F0"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16DF4BA" w14:textId="77777777" w:rsidR="006C060C" w:rsidRPr="006F5EB5" w:rsidRDefault="006C060C" w:rsidP="007A2824">
      <w:pPr>
        <w:rPr>
          <w:rFonts w:ascii="Arial" w:hAnsi="Arial" w:cs="Arial"/>
          <w:color w:val="000000"/>
          <w:lang w:val="en-GB"/>
        </w:rPr>
      </w:pPr>
    </w:p>
    <w:p w14:paraId="7252414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58A074F8" w14:textId="77777777" w:rsidR="00946203" w:rsidRPr="006F5EB5" w:rsidRDefault="00946203" w:rsidP="00E9518B">
      <w:pPr>
        <w:jc w:val="both"/>
        <w:rPr>
          <w:rFonts w:ascii="Arial" w:hAnsi="Arial" w:cs="Arial"/>
          <w:color w:val="000000"/>
          <w:sz w:val="21"/>
          <w:szCs w:val="21"/>
          <w:lang w:val="en-GB"/>
        </w:rPr>
      </w:pPr>
    </w:p>
    <w:p w14:paraId="1EB42157"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7F6FD8E0" w14:textId="77777777" w:rsidR="00152242" w:rsidRPr="006F5EB5" w:rsidRDefault="00152242" w:rsidP="00E9518B">
      <w:pPr>
        <w:jc w:val="both"/>
        <w:rPr>
          <w:rFonts w:ascii="Arial" w:hAnsi="Arial" w:cs="Arial"/>
          <w:sz w:val="21"/>
          <w:szCs w:val="21"/>
          <w:lang w:val="en-US"/>
        </w:rPr>
      </w:pPr>
    </w:p>
    <w:p w14:paraId="00DFF427"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7E741A" w:rsidRPr="006F5EB5" w14:paraId="73327E97" w14:textId="77777777" w:rsidTr="00DB279F">
        <w:trPr>
          <w:jc w:val="center"/>
        </w:trPr>
        <w:tc>
          <w:tcPr>
            <w:tcW w:w="9245" w:type="dxa"/>
            <w:gridSpan w:val="2"/>
            <w:shd w:val="clear" w:color="auto" w:fill="BFBFBF"/>
          </w:tcPr>
          <w:p w14:paraId="6BCB596C" w14:textId="77777777" w:rsidR="007E741A" w:rsidRPr="006F5EB5" w:rsidRDefault="007E741A" w:rsidP="00DB279F">
            <w:pPr>
              <w:jc w:val="center"/>
              <w:rPr>
                <w:rFonts w:ascii="Arial" w:hAnsi="Arial" w:cs="Arial"/>
                <w:b/>
                <w:sz w:val="21"/>
                <w:szCs w:val="21"/>
              </w:rPr>
            </w:pPr>
            <w:r w:rsidRPr="006F5EB5">
              <w:rPr>
                <w:rFonts w:ascii="Arial" w:hAnsi="Arial" w:cs="Arial"/>
                <w:b/>
                <w:sz w:val="21"/>
                <w:szCs w:val="21"/>
              </w:rPr>
              <w:t>Submission Checklist</w:t>
            </w:r>
          </w:p>
        </w:tc>
      </w:tr>
      <w:tr w:rsidR="007E741A" w:rsidRPr="006F5EB5" w14:paraId="62FA2BCE" w14:textId="77777777" w:rsidTr="00DB279F">
        <w:trPr>
          <w:jc w:val="center"/>
        </w:trPr>
        <w:tc>
          <w:tcPr>
            <w:tcW w:w="8451" w:type="dxa"/>
            <w:shd w:val="clear" w:color="auto" w:fill="D9D9D9"/>
          </w:tcPr>
          <w:p w14:paraId="732F5885" w14:textId="77777777" w:rsidR="007E741A" w:rsidRPr="006F5EB5" w:rsidRDefault="007E741A" w:rsidP="00DB279F">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7A63D548" w14:textId="77777777" w:rsidR="007E741A" w:rsidRPr="006F5EB5" w:rsidRDefault="007E741A" w:rsidP="00DB279F">
            <w:pPr>
              <w:jc w:val="center"/>
              <w:rPr>
                <w:rFonts w:ascii="Arial" w:hAnsi="Arial" w:cs="Arial"/>
                <w:b/>
                <w:sz w:val="21"/>
                <w:szCs w:val="21"/>
                <w:lang w:val="en-GB"/>
              </w:rPr>
            </w:pPr>
            <w:r w:rsidRPr="006F5EB5">
              <w:rPr>
                <w:rFonts w:ascii="Arial" w:hAnsi="Arial" w:cs="Arial"/>
                <w:b/>
                <w:sz w:val="21"/>
                <w:szCs w:val="21"/>
                <w:lang w:val="en-GB"/>
              </w:rPr>
              <w:t>Y / N</w:t>
            </w:r>
          </w:p>
        </w:tc>
      </w:tr>
      <w:tr w:rsidR="007E741A" w:rsidRPr="006F5EB5" w14:paraId="445EF1DB" w14:textId="77777777" w:rsidTr="00DB279F">
        <w:trPr>
          <w:jc w:val="center"/>
        </w:trPr>
        <w:tc>
          <w:tcPr>
            <w:tcW w:w="8451" w:type="dxa"/>
            <w:vAlign w:val="center"/>
          </w:tcPr>
          <w:p w14:paraId="326F7965" w14:textId="77777777" w:rsidR="007E741A" w:rsidRPr="006F5EB5" w:rsidRDefault="007E741A" w:rsidP="00DB279F">
            <w:pPr>
              <w:rPr>
                <w:rFonts w:ascii="Arial" w:hAnsi="Arial" w:cs="Arial"/>
                <w:sz w:val="21"/>
                <w:szCs w:val="21"/>
                <w:lang w:val="en-GB"/>
              </w:rPr>
            </w:pPr>
          </w:p>
          <w:p w14:paraId="7990DF52" w14:textId="77777777" w:rsidR="007E741A" w:rsidRPr="00174D64" w:rsidRDefault="007E741A" w:rsidP="00DB279F">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45D43F81" w14:textId="77777777" w:rsidR="007E741A" w:rsidRPr="006F5EB5" w:rsidRDefault="007E741A" w:rsidP="00DB279F">
            <w:pPr>
              <w:rPr>
                <w:rFonts w:ascii="Arial" w:hAnsi="Arial" w:cs="Arial"/>
                <w:sz w:val="21"/>
                <w:szCs w:val="21"/>
                <w:lang w:val="en-GB"/>
              </w:rPr>
            </w:pPr>
          </w:p>
        </w:tc>
        <w:tc>
          <w:tcPr>
            <w:tcW w:w="794" w:type="dxa"/>
          </w:tcPr>
          <w:p w14:paraId="7A95154C" w14:textId="77777777" w:rsidR="007E741A" w:rsidRPr="006F5EB5" w:rsidRDefault="007E741A" w:rsidP="00DB279F">
            <w:pPr>
              <w:rPr>
                <w:rFonts w:ascii="Arial" w:hAnsi="Arial" w:cs="Arial"/>
                <w:sz w:val="21"/>
                <w:szCs w:val="21"/>
              </w:rPr>
            </w:pPr>
          </w:p>
        </w:tc>
      </w:tr>
      <w:tr w:rsidR="007E741A" w:rsidRPr="006F5EB5" w14:paraId="287AB490" w14:textId="77777777" w:rsidTr="00DB279F">
        <w:trPr>
          <w:jc w:val="center"/>
        </w:trPr>
        <w:tc>
          <w:tcPr>
            <w:tcW w:w="8451" w:type="dxa"/>
          </w:tcPr>
          <w:p w14:paraId="0971321B" w14:textId="77777777" w:rsidR="007E741A" w:rsidRPr="006F5EB5" w:rsidRDefault="007E741A" w:rsidP="00DB279F">
            <w:pPr>
              <w:rPr>
                <w:rFonts w:ascii="Arial" w:hAnsi="Arial" w:cs="Arial"/>
                <w:sz w:val="21"/>
                <w:szCs w:val="21"/>
                <w:lang w:val="en-GB"/>
              </w:rPr>
            </w:pPr>
          </w:p>
          <w:p w14:paraId="569BFD97" w14:textId="77777777" w:rsidR="007E741A" w:rsidRPr="006F5EB5" w:rsidRDefault="007E741A" w:rsidP="00DB279F">
            <w:pPr>
              <w:rPr>
                <w:rFonts w:ascii="Arial" w:hAnsi="Arial" w:cs="Arial"/>
                <w:sz w:val="21"/>
                <w:szCs w:val="21"/>
                <w:lang w:val="en-GB"/>
              </w:rPr>
            </w:pPr>
            <w:r>
              <w:rPr>
                <w:rFonts w:ascii="Arial" w:hAnsi="Arial" w:cs="Arial"/>
                <w:sz w:val="21"/>
                <w:szCs w:val="21"/>
                <w:lang w:val="en-GB"/>
              </w:rPr>
              <w:t>2</w:t>
            </w:r>
            <w:r w:rsidRPr="006E0A87">
              <w:rPr>
                <w:rFonts w:ascii="Arial" w:hAnsi="Arial" w:cs="Arial"/>
                <w:sz w:val="21"/>
                <w:szCs w:val="21"/>
                <w:lang w:val="en-GB"/>
              </w:rPr>
              <w:t xml:space="preserve">. Completed tender response in Annex </w:t>
            </w:r>
            <w:r>
              <w:rPr>
                <w:rFonts w:ascii="Arial" w:hAnsi="Arial" w:cs="Arial"/>
                <w:sz w:val="21"/>
                <w:szCs w:val="21"/>
                <w:lang w:val="en-GB"/>
              </w:rPr>
              <w:t>2</w:t>
            </w:r>
            <w:r w:rsidRPr="006E0A87">
              <w:rPr>
                <w:rFonts w:ascii="Arial" w:hAnsi="Arial" w:cs="Arial"/>
                <w:sz w:val="21"/>
                <w:szCs w:val="21"/>
                <w:lang w:val="en-GB"/>
              </w:rPr>
              <w:t xml:space="preserve"> (Supplier Response) and in accordance with the requirements of the </w:t>
            </w:r>
            <w:r>
              <w:rPr>
                <w:rFonts w:ascii="Arial" w:hAnsi="Arial" w:cs="Arial"/>
                <w:sz w:val="21"/>
                <w:szCs w:val="21"/>
                <w:lang w:val="en-GB"/>
              </w:rPr>
              <w:t>RFP</w:t>
            </w:r>
            <w:r w:rsidRPr="006F5EB5">
              <w:rPr>
                <w:rFonts w:ascii="Arial" w:hAnsi="Arial" w:cs="Arial"/>
                <w:sz w:val="21"/>
                <w:szCs w:val="21"/>
                <w:lang w:val="en-GB"/>
              </w:rPr>
              <w:br/>
            </w:r>
          </w:p>
        </w:tc>
        <w:tc>
          <w:tcPr>
            <w:tcW w:w="794" w:type="dxa"/>
          </w:tcPr>
          <w:p w14:paraId="395C6425" w14:textId="77777777" w:rsidR="007E741A" w:rsidRPr="006F5EB5" w:rsidRDefault="007E741A" w:rsidP="00DB279F">
            <w:pPr>
              <w:rPr>
                <w:rFonts w:ascii="Arial" w:hAnsi="Arial" w:cs="Arial"/>
                <w:sz w:val="21"/>
                <w:szCs w:val="21"/>
              </w:rPr>
            </w:pPr>
          </w:p>
        </w:tc>
      </w:tr>
      <w:tr w:rsidR="007E741A" w:rsidRPr="006F5EB5" w14:paraId="5CCFE58E" w14:textId="77777777" w:rsidTr="00DB279F">
        <w:trPr>
          <w:jc w:val="center"/>
        </w:trPr>
        <w:tc>
          <w:tcPr>
            <w:tcW w:w="8451" w:type="dxa"/>
          </w:tcPr>
          <w:p w14:paraId="066DB8FB" w14:textId="77777777" w:rsidR="007E741A" w:rsidRPr="006F5EB5" w:rsidRDefault="007E741A" w:rsidP="00DB279F">
            <w:pPr>
              <w:rPr>
                <w:rFonts w:ascii="Arial" w:hAnsi="Arial" w:cs="Arial"/>
                <w:sz w:val="21"/>
                <w:szCs w:val="21"/>
                <w:lang w:val="en-GB"/>
              </w:rPr>
            </w:pPr>
          </w:p>
          <w:p w14:paraId="3A5E1F4B" w14:textId="77777777" w:rsidR="007E741A" w:rsidRPr="006F5EB5" w:rsidRDefault="007E741A" w:rsidP="00DB279F">
            <w:pPr>
              <w:rPr>
                <w:rFonts w:ascii="Arial" w:hAnsi="Arial" w:cs="Arial"/>
                <w:sz w:val="21"/>
                <w:szCs w:val="21"/>
                <w:lang w:val="en-GB"/>
              </w:rPr>
            </w:pPr>
            <w:r>
              <w:rPr>
                <w:rFonts w:ascii="Arial" w:hAnsi="Arial" w:cs="Arial"/>
                <w:sz w:val="21"/>
                <w:szCs w:val="21"/>
                <w:lang w:val="en-GB"/>
              </w:rPr>
              <w:t>3</w:t>
            </w:r>
            <w:r w:rsidRPr="006E0A87">
              <w:rPr>
                <w:rFonts w:ascii="Arial" w:hAnsi="Arial" w:cs="Arial"/>
                <w:sz w:val="21"/>
                <w:szCs w:val="21"/>
                <w:lang w:val="en-GB"/>
              </w:rPr>
              <w:t xml:space="preserve">. Completed pricing proposal in Annex </w:t>
            </w:r>
            <w:r>
              <w:rPr>
                <w:rFonts w:ascii="Arial" w:hAnsi="Arial" w:cs="Arial"/>
                <w:sz w:val="21"/>
                <w:szCs w:val="21"/>
                <w:lang w:val="en-GB"/>
              </w:rPr>
              <w:t xml:space="preserve">3 </w:t>
            </w:r>
            <w:r w:rsidRPr="006E0A87">
              <w:rPr>
                <w:rFonts w:ascii="Arial" w:hAnsi="Arial" w:cs="Arial"/>
                <w:sz w:val="21"/>
                <w:szCs w:val="21"/>
                <w:lang w:val="en-GB"/>
              </w:rPr>
              <w:t>(Pricing Approach)</w:t>
            </w:r>
          </w:p>
          <w:p w14:paraId="47E35D3B" w14:textId="77777777" w:rsidR="007E741A" w:rsidRPr="006F5EB5" w:rsidRDefault="007E741A" w:rsidP="00DB279F">
            <w:pPr>
              <w:rPr>
                <w:rFonts w:ascii="Arial" w:hAnsi="Arial" w:cs="Arial"/>
                <w:sz w:val="21"/>
                <w:szCs w:val="21"/>
                <w:lang w:val="en-GB"/>
              </w:rPr>
            </w:pPr>
          </w:p>
        </w:tc>
        <w:tc>
          <w:tcPr>
            <w:tcW w:w="794" w:type="dxa"/>
          </w:tcPr>
          <w:p w14:paraId="787C8A3B" w14:textId="77777777" w:rsidR="007E741A" w:rsidRPr="006F5EB5" w:rsidRDefault="007E741A" w:rsidP="00DB279F">
            <w:pPr>
              <w:rPr>
                <w:rFonts w:ascii="Arial" w:hAnsi="Arial" w:cs="Arial"/>
                <w:sz w:val="21"/>
                <w:szCs w:val="21"/>
              </w:rPr>
            </w:pPr>
          </w:p>
        </w:tc>
      </w:tr>
      <w:tr w:rsidR="007E741A" w:rsidRPr="006F5EB5" w14:paraId="745A8B15" w14:textId="77777777" w:rsidTr="00DB279F">
        <w:trPr>
          <w:jc w:val="center"/>
        </w:trPr>
        <w:tc>
          <w:tcPr>
            <w:tcW w:w="8451" w:type="dxa"/>
          </w:tcPr>
          <w:p w14:paraId="2EA6569F" w14:textId="77777777" w:rsidR="007E741A" w:rsidRPr="006F5EB5" w:rsidRDefault="007E741A" w:rsidP="00DB279F">
            <w:pPr>
              <w:rPr>
                <w:rFonts w:ascii="Arial" w:hAnsi="Arial" w:cs="Arial"/>
                <w:sz w:val="21"/>
                <w:szCs w:val="21"/>
                <w:lang w:val="en-GB"/>
              </w:rPr>
            </w:pPr>
          </w:p>
          <w:p w14:paraId="3E55EA07" w14:textId="77777777" w:rsidR="007E741A" w:rsidRPr="006F5EB5" w:rsidRDefault="007E741A" w:rsidP="00DB279F">
            <w:pPr>
              <w:rPr>
                <w:rFonts w:ascii="Arial" w:hAnsi="Arial" w:cs="Arial"/>
                <w:sz w:val="21"/>
                <w:szCs w:val="21"/>
                <w:lang w:val="en-GB"/>
              </w:rPr>
            </w:pPr>
            <w:r>
              <w:rPr>
                <w:rFonts w:ascii="Arial" w:hAnsi="Arial" w:cs="Arial"/>
                <w:sz w:val="21"/>
                <w:szCs w:val="21"/>
                <w:lang w:val="en-GB"/>
              </w:rPr>
              <w:t>4</w:t>
            </w:r>
            <w:r w:rsidRPr="006E0A87">
              <w:rPr>
                <w:rFonts w:ascii="Arial" w:hAnsi="Arial" w:cs="Arial"/>
                <w:sz w:val="21"/>
                <w:szCs w:val="21"/>
                <w:lang w:val="en-GB"/>
              </w:rPr>
              <w:t>. This checklist signed by an authorised representative</w:t>
            </w:r>
            <w:r w:rsidRPr="006F5EB5">
              <w:rPr>
                <w:rFonts w:ascii="Arial" w:hAnsi="Arial" w:cs="Arial"/>
                <w:sz w:val="21"/>
                <w:szCs w:val="21"/>
                <w:lang w:val="en-GB"/>
              </w:rPr>
              <w:br/>
            </w:r>
          </w:p>
        </w:tc>
        <w:tc>
          <w:tcPr>
            <w:tcW w:w="794" w:type="dxa"/>
          </w:tcPr>
          <w:p w14:paraId="00FFE756" w14:textId="77777777" w:rsidR="007E741A" w:rsidRPr="006F5EB5" w:rsidRDefault="007E741A" w:rsidP="00DB279F">
            <w:pPr>
              <w:rPr>
                <w:rFonts w:ascii="Arial" w:hAnsi="Arial" w:cs="Arial"/>
                <w:sz w:val="21"/>
                <w:szCs w:val="21"/>
              </w:rPr>
            </w:pPr>
          </w:p>
        </w:tc>
      </w:tr>
      <w:tr w:rsidR="007E741A" w:rsidRPr="006F5EB5" w14:paraId="5C948418" w14:textId="77777777" w:rsidTr="00DB279F">
        <w:trPr>
          <w:jc w:val="center"/>
        </w:trPr>
        <w:tc>
          <w:tcPr>
            <w:tcW w:w="8451" w:type="dxa"/>
          </w:tcPr>
          <w:p w14:paraId="5096915A" w14:textId="77777777" w:rsidR="007E741A" w:rsidRPr="006F5EB5" w:rsidRDefault="007E741A" w:rsidP="00DB279F">
            <w:pPr>
              <w:rPr>
                <w:rFonts w:ascii="Arial" w:hAnsi="Arial" w:cs="Arial"/>
                <w:sz w:val="21"/>
                <w:szCs w:val="21"/>
                <w:lang w:val="en-GB"/>
              </w:rPr>
            </w:pPr>
          </w:p>
          <w:p w14:paraId="3B52FE4A" w14:textId="77777777" w:rsidR="007E741A" w:rsidRPr="006F5EB5" w:rsidRDefault="007E741A" w:rsidP="00DB279F">
            <w:pPr>
              <w:rPr>
                <w:rFonts w:ascii="Arial" w:hAnsi="Arial" w:cs="Arial"/>
                <w:sz w:val="21"/>
                <w:szCs w:val="21"/>
                <w:lang w:val="en-GB"/>
              </w:rPr>
            </w:pPr>
            <w:r>
              <w:rPr>
                <w:rFonts w:ascii="Arial" w:hAnsi="Arial" w:cs="Arial"/>
                <w:sz w:val="21"/>
                <w:szCs w:val="21"/>
                <w:lang w:val="en-GB"/>
              </w:rPr>
              <w:t>5</w:t>
            </w:r>
            <w:r w:rsidRPr="006E0A87">
              <w:rPr>
                <w:rFonts w:ascii="Arial" w:hAnsi="Arial" w:cs="Arial"/>
                <w:sz w:val="21"/>
                <w:szCs w:val="21"/>
                <w:lang w:val="en-GB"/>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tcPr>
          <w:p w14:paraId="79F2397E" w14:textId="77777777" w:rsidR="007E741A" w:rsidRPr="006F5EB5" w:rsidRDefault="007E741A" w:rsidP="00DB279F">
            <w:pPr>
              <w:rPr>
                <w:rFonts w:ascii="Arial" w:hAnsi="Arial" w:cs="Arial"/>
                <w:sz w:val="21"/>
                <w:szCs w:val="21"/>
              </w:rPr>
            </w:pPr>
          </w:p>
        </w:tc>
      </w:tr>
    </w:tbl>
    <w:p w14:paraId="0FECBEE6" w14:textId="77777777" w:rsidR="00164F5C" w:rsidRPr="006F5EB5" w:rsidRDefault="00164F5C" w:rsidP="00164F5C">
      <w:pPr>
        <w:rPr>
          <w:rFonts w:ascii="Arial" w:hAnsi="Arial" w:cs="Arial"/>
          <w:sz w:val="21"/>
          <w:szCs w:val="21"/>
        </w:rPr>
      </w:pPr>
    </w:p>
    <w:p w14:paraId="08644245" w14:textId="77777777" w:rsidR="006765F3" w:rsidRPr="006F5EB5" w:rsidRDefault="006765F3" w:rsidP="006765F3">
      <w:pPr>
        <w:jc w:val="both"/>
        <w:rPr>
          <w:rFonts w:ascii="Arial" w:hAnsi="Arial" w:cs="Arial"/>
          <w:sz w:val="21"/>
          <w:szCs w:val="21"/>
          <w:lang w:val="en-GB"/>
        </w:rPr>
      </w:pPr>
    </w:p>
    <w:p w14:paraId="094EF3D6"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4ED1702" w14:textId="77777777" w:rsidR="00164F5C" w:rsidRPr="006F5EB5" w:rsidRDefault="00164F5C" w:rsidP="00164F5C">
      <w:pPr>
        <w:rPr>
          <w:rFonts w:ascii="Arial" w:hAnsi="Arial" w:cs="Arial"/>
          <w:b/>
          <w:i/>
          <w:szCs w:val="22"/>
        </w:rPr>
      </w:pPr>
    </w:p>
    <w:p w14:paraId="06987F66"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3EF58D" w14:textId="77777777" w:rsidTr="006765F3">
        <w:tc>
          <w:tcPr>
            <w:tcW w:w="2500" w:type="dxa"/>
            <w:shd w:val="clear" w:color="auto" w:fill="F3F3F3"/>
          </w:tcPr>
          <w:p w14:paraId="235C0D1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tcPr>
          <w:p w14:paraId="1D6F55E5" w14:textId="77777777" w:rsidR="00164F5C" w:rsidRPr="006F5EB5" w:rsidRDefault="00164F5C" w:rsidP="009F1230">
            <w:pPr>
              <w:spacing w:after="120"/>
              <w:rPr>
                <w:rFonts w:ascii="Arial" w:hAnsi="Arial" w:cs="Arial"/>
                <w:szCs w:val="19"/>
              </w:rPr>
            </w:pPr>
          </w:p>
        </w:tc>
      </w:tr>
      <w:tr w:rsidR="00164F5C" w:rsidRPr="006F5EB5" w14:paraId="24F8BAEE" w14:textId="77777777" w:rsidTr="006765F3">
        <w:tc>
          <w:tcPr>
            <w:tcW w:w="2500" w:type="dxa"/>
            <w:shd w:val="clear" w:color="auto" w:fill="F3F3F3"/>
          </w:tcPr>
          <w:p w14:paraId="315F076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tcPr>
          <w:p w14:paraId="25AACFF5" w14:textId="77777777" w:rsidR="00164F5C" w:rsidRPr="006F5EB5" w:rsidRDefault="00164F5C" w:rsidP="009F1230">
            <w:pPr>
              <w:spacing w:after="120"/>
              <w:rPr>
                <w:rFonts w:ascii="Arial" w:hAnsi="Arial" w:cs="Arial"/>
                <w:szCs w:val="19"/>
              </w:rPr>
            </w:pPr>
          </w:p>
        </w:tc>
      </w:tr>
      <w:tr w:rsidR="00164F5C" w:rsidRPr="006F5EB5" w14:paraId="6A9886D6" w14:textId="77777777" w:rsidTr="006765F3">
        <w:tc>
          <w:tcPr>
            <w:tcW w:w="2500" w:type="dxa"/>
            <w:shd w:val="clear" w:color="auto" w:fill="F3F3F3"/>
          </w:tcPr>
          <w:p w14:paraId="7527F68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tcPr>
          <w:p w14:paraId="1929907B" w14:textId="77777777" w:rsidR="00164F5C" w:rsidRPr="006F5EB5" w:rsidRDefault="00164F5C" w:rsidP="009F1230">
            <w:pPr>
              <w:spacing w:after="120"/>
              <w:rPr>
                <w:rFonts w:ascii="Arial" w:hAnsi="Arial" w:cs="Arial"/>
                <w:szCs w:val="19"/>
              </w:rPr>
            </w:pPr>
          </w:p>
        </w:tc>
      </w:tr>
      <w:tr w:rsidR="00164F5C" w:rsidRPr="006F5EB5" w14:paraId="1668F671" w14:textId="77777777" w:rsidTr="006765F3">
        <w:tc>
          <w:tcPr>
            <w:tcW w:w="2500" w:type="dxa"/>
            <w:shd w:val="clear" w:color="auto" w:fill="F3F3F3"/>
          </w:tcPr>
          <w:p w14:paraId="7879BCD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tcPr>
          <w:p w14:paraId="714F9DE3" w14:textId="77777777" w:rsidR="00164F5C" w:rsidRPr="006F5EB5" w:rsidRDefault="00164F5C" w:rsidP="009F1230">
            <w:pPr>
              <w:spacing w:after="120"/>
              <w:rPr>
                <w:rFonts w:ascii="Arial" w:hAnsi="Arial" w:cs="Arial"/>
                <w:szCs w:val="19"/>
              </w:rPr>
            </w:pPr>
          </w:p>
        </w:tc>
      </w:tr>
      <w:tr w:rsidR="00164F5C" w:rsidRPr="006F5EB5" w14:paraId="10B662FA" w14:textId="77777777" w:rsidTr="006765F3">
        <w:tc>
          <w:tcPr>
            <w:tcW w:w="2500" w:type="dxa"/>
            <w:shd w:val="clear" w:color="auto" w:fill="F3F3F3"/>
          </w:tcPr>
          <w:p w14:paraId="53C312F5"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tcPr>
          <w:p w14:paraId="7DBB2CE6" w14:textId="77777777" w:rsidR="00164F5C" w:rsidRPr="006F5EB5" w:rsidRDefault="00164F5C" w:rsidP="009F1230">
            <w:pPr>
              <w:spacing w:after="120"/>
              <w:rPr>
                <w:rFonts w:ascii="Arial" w:hAnsi="Arial" w:cs="Arial"/>
                <w:szCs w:val="19"/>
              </w:rPr>
            </w:pPr>
          </w:p>
        </w:tc>
      </w:tr>
      <w:tr w:rsidR="00164F5C" w:rsidRPr="006F5EB5" w14:paraId="40934ADC" w14:textId="77777777" w:rsidTr="006765F3">
        <w:tc>
          <w:tcPr>
            <w:tcW w:w="2500" w:type="dxa"/>
            <w:shd w:val="clear" w:color="auto" w:fill="F3F3F3"/>
          </w:tcPr>
          <w:p w14:paraId="3FFFC831"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tcPr>
          <w:p w14:paraId="52AFE28E" w14:textId="77777777" w:rsidR="00164F5C" w:rsidRPr="006F5EB5" w:rsidRDefault="00164F5C" w:rsidP="009F1230">
            <w:pPr>
              <w:spacing w:after="120"/>
              <w:rPr>
                <w:rFonts w:ascii="Arial" w:hAnsi="Arial" w:cs="Arial"/>
                <w:b/>
                <w:i/>
                <w:szCs w:val="22"/>
              </w:rPr>
            </w:pPr>
          </w:p>
        </w:tc>
      </w:tr>
    </w:tbl>
    <w:p w14:paraId="6DABBBA0" w14:textId="77777777" w:rsidR="00164F5C" w:rsidRPr="006F5EB5" w:rsidRDefault="00164F5C" w:rsidP="00164F5C">
      <w:pPr>
        <w:rPr>
          <w:rFonts w:ascii="Arial" w:hAnsi="Arial" w:cs="Arial"/>
          <w:b/>
          <w:i/>
          <w:szCs w:val="22"/>
        </w:rPr>
      </w:pPr>
    </w:p>
    <w:p w14:paraId="7049E3EE" w14:textId="77777777" w:rsidR="006765F3" w:rsidRPr="006F5EB5" w:rsidRDefault="006765F3" w:rsidP="00164F5C">
      <w:pPr>
        <w:rPr>
          <w:rFonts w:ascii="Arial" w:hAnsi="Arial" w:cs="Arial"/>
          <w:sz w:val="20"/>
          <w:lang w:val="en-GB"/>
        </w:rPr>
      </w:pPr>
    </w:p>
    <w:p w14:paraId="5DBA1693" w14:textId="77777777" w:rsidR="006765F3" w:rsidRPr="006F5EB5" w:rsidRDefault="006765F3" w:rsidP="00164F5C">
      <w:pPr>
        <w:rPr>
          <w:rFonts w:ascii="Arial" w:hAnsi="Arial" w:cs="Arial"/>
          <w:sz w:val="20"/>
          <w:lang w:val="en-GB"/>
        </w:rPr>
      </w:pPr>
    </w:p>
    <w:p w14:paraId="4700DBA5" w14:textId="77777777" w:rsidR="006765F3" w:rsidRPr="006F5EB5" w:rsidRDefault="006765F3" w:rsidP="00164F5C">
      <w:pPr>
        <w:rPr>
          <w:rFonts w:ascii="Arial" w:hAnsi="Arial" w:cs="Arial"/>
          <w:sz w:val="20"/>
          <w:lang w:val="en-GB"/>
        </w:rPr>
      </w:pPr>
    </w:p>
    <w:p w14:paraId="06F72568" w14:textId="77777777"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5262BFCD" w14:textId="77777777" w:rsidR="00164F5C" w:rsidRDefault="00164F5C" w:rsidP="00164F5C">
      <w:pPr>
        <w:rPr>
          <w:rFonts w:ascii="Arial" w:hAnsi="Arial" w:cs="Arial"/>
          <w:b/>
          <w:sz w:val="20"/>
          <w:lang w:val="en-US"/>
        </w:rPr>
      </w:pPr>
    </w:p>
    <w:p w14:paraId="3164FE14" w14:textId="77777777" w:rsidR="00265869" w:rsidRDefault="00265869" w:rsidP="00164F5C">
      <w:pPr>
        <w:rPr>
          <w:rFonts w:ascii="Arial" w:hAnsi="Arial" w:cs="Arial"/>
          <w:b/>
          <w:sz w:val="20"/>
          <w:lang w:val="en-US"/>
        </w:rPr>
      </w:pPr>
    </w:p>
    <w:p w14:paraId="0A74209B" w14:textId="77777777" w:rsidR="00265869" w:rsidRDefault="00265869" w:rsidP="00164F5C">
      <w:pPr>
        <w:rPr>
          <w:rFonts w:ascii="Arial" w:hAnsi="Arial" w:cs="Arial"/>
          <w:b/>
          <w:sz w:val="20"/>
          <w:lang w:val="en-US"/>
        </w:rPr>
      </w:pPr>
    </w:p>
    <w:p w14:paraId="24139DE5" w14:textId="77777777" w:rsidR="00265869" w:rsidRDefault="00265869" w:rsidP="00164F5C">
      <w:pPr>
        <w:rPr>
          <w:rFonts w:ascii="Arial" w:hAnsi="Arial" w:cs="Arial"/>
          <w:b/>
          <w:sz w:val="20"/>
          <w:lang w:val="en-US"/>
        </w:rPr>
      </w:pPr>
    </w:p>
    <w:p w14:paraId="1F9D2DE3" w14:textId="77777777" w:rsidR="00265869" w:rsidRDefault="00265869" w:rsidP="00164F5C">
      <w:pPr>
        <w:rPr>
          <w:rFonts w:ascii="Arial" w:hAnsi="Arial" w:cs="Arial"/>
          <w:b/>
          <w:sz w:val="20"/>
          <w:lang w:val="en-US"/>
        </w:rPr>
      </w:pPr>
    </w:p>
    <w:p w14:paraId="6BF6332E" w14:textId="77777777" w:rsidR="00265869" w:rsidRDefault="00265869" w:rsidP="00164F5C">
      <w:pPr>
        <w:rPr>
          <w:rFonts w:ascii="Arial" w:hAnsi="Arial" w:cs="Arial"/>
          <w:b/>
          <w:sz w:val="20"/>
          <w:lang w:val="en-US"/>
        </w:rPr>
      </w:pPr>
    </w:p>
    <w:p w14:paraId="5F16641E" w14:textId="77777777" w:rsidR="00265869" w:rsidRDefault="00265869" w:rsidP="00164F5C">
      <w:pPr>
        <w:rPr>
          <w:rFonts w:ascii="Arial" w:hAnsi="Arial" w:cs="Arial"/>
          <w:b/>
          <w:sz w:val="20"/>
          <w:lang w:val="en-US"/>
        </w:rPr>
      </w:pPr>
    </w:p>
    <w:p w14:paraId="790BCF34" w14:textId="77777777" w:rsidR="00265869" w:rsidRPr="00265869" w:rsidRDefault="00265869" w:rsidP="00164F5C">
      <w:pPr>
        <w:rPr>
          <w:rFonts w:ascii="Arial" w:hAnsi="Arial" w:cs="Arial"/>
          <w:b/>
          <w:sz w:val="20"/>
          <w:lang w:val="en-US"/>
        </w:rPr>
      </w:pPr>
    </w:p>
    <w:p w14:paraId="5518E4D7"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370FFC20" w14:textId="77777777" w:rsidR="00164F5C" w:rsidRPr="006F5EB5" w:rsidRDefault="00164F5C" w:rsidP="00164F5C">
      <w:pPr>
        <w:rPr>
          <w:rFonts w:ascii="Arial" w:hAnsi="Arial" w:cs="Arial"/>
          <w:b/>
          <w:sz w:val="20"/>
        </w:rPr>
      </w:pPr>
    </w:p>
    <w:p w14:paraId="7B48204D"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64F1543D" w14:textId="77777777" w:rsidTr="006765F3">
        <w:trPr>
          <w:trHeight w:val="416"/>
        </w:trPr>
        <w:tc>
          <w:tcPr>
            <w:tcW w:w="9316" w:type="dxa"/>
            <w:gridSpan w:val="4"/>
            <w:tcBorders>
              <w:bottom w:val="single" w:sz="4" w:space="0" w:color="auto"/>
            </w:tcBorders>
            <w:shd w:val="clear" w:color="auto" w:fill="DAEEF3"/>
          </w:tcPr>
          <w:p w14:paraId="190C31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03D4856D"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B0F4C5D" w14:textId="77777777" w:rsidR="00FB3018" w:rsidRPr="006F5EB5" w:rsidRDefault="00FB3018" w:rsidP="009F1230">
            <w:pPr>
              <w:rPr>
                <w:rFonts w:ascii="Arial" w:hAnsi="Arial" w:cs="Arial"/>
                <w:b/>
                <w:sz w:val="21"/>
                <w:szCs w:val="21"/>
                <w:lang w:val="en-GB"/>
              </w:rPr>
            </w:pPr>
          </w:p>
        </w:tc>
      </w:tr>
      <w:tr w:rsidR="00164F5C" w:rsidRPr="006F5EB5" w14:paraId="2B8878B8" w14:textId="77777777" w:rsidTr="006765F3">
        <w:tc>
          <w:tcPr>
            <w:tcW w:w="9316" w:type="dxa"/>
            <w:gridSpan w:val="4"/>
            <w:tcBorders>
              <w:top w:val="single" w:sz="4" w:space="0" w:color="auto"/>
              <w:left w:val="nil"/>
              <w:bottom w:val="single" w:sz="4" w:space="0" w:color="auto"/>
              <w:right w:val="nil"/>
            </w:tcBorders>
          </w:tcPr>
          <w:p w14:paraId="19399ACE" w14:textId="77777777" w:rsidR="00164F5C" w:rsidRPr="006F5EB5" w:rsidRDefault="00164F5C" w:rsidP="009F1230">
            <w:pPr>
              <w:rPr>
                <w:rFonts w:ascii="Arial" w:hAnsi="Arial" w:cs="Arial"/>
                <w:b/>
                <w:i/>
                <w:sz w:val="21"/>
                <w:szCs w:val="21"/>
              </w:rPr>
            </w:pPr>
          </w:p>
          <w:p w14:paraId="51F480DD"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2C0088AF" w14:textId="77777777" w:rsidR="00164F5C" w:rsidRPr="006F5EB5" w:rsidRDefault="00164F5C" w:rsidP="009F1230">
            <w:pPr>
              <w:rPr>
                <w:rFonts w:ascii="Arial" w:hAnsi="Arial" w:cs="Arial"/>
                <w:b/>
                <w:i/>
                <w:sz w:val="21"/>
                <w:szCs w:val="21"/>
              </w:rPr>
            </w:pPr>
          </w:p>
        </w:tc>
      </w:tr>
      <w:tr w:rsidR="00164F5C" w:rsidRPr="006F5EB5" w14:paraId="0302A582" w14:textId="77777777" w:rsidTr="006765F3">
        <w:tc>
          <w:tcPr>
            <w:tcW w:w="616" w:type="dxa"/>
            <w:tcBorders>
              <w:top w:val="single" w:sz="4" w:space="0" w:color="auto"/>
            </w:tcBorders>
            <w:shd w:val="clear" w:color="auto" w:fill="F3F3F3"/>
          </w:tcPr>
          <w:p w14:paraId="2D8BE7D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B49D109"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9E52D60"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380A6CF4"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0CEBFF87" w14:textId="77777777" w:rsidTr="006765F3">
        <w:tc>
          <w:tcPr>
            <w:tcW w:w="616" w:type="dxa"/>
          </w:tcPr>
          <w:p w14:paraId="1794300A" w14:textId="77777777" w:rsidR="00164F5C" w:rsidRPr="006F5EB5" w:rsidRDefault="00164F5C" w:rsidP="009F1230">
            <w:pPr>
              <w:rPr>
                <w:rFonts w:ascii="Arial" w:hAnsi="Arial" w:cs="Arial"/>
                <w:sz w:val="21"/>
                <w:szCs w:val="21"/>
              </w:rPr>
            </w:pPr>
          </w:p>
        </w:tc>
        <w:tc>
          <w:tcPr>
            <w:tcW w:w="2347" w:type="dxa"/>
          </w:tcPr>
          <w:p w14:paraId="2B03B1E0" w14:textId="77777777" w:rsidR="00164F5C" w:rsidRPr="006F5EB5" w:rsidRDefault="00164F5C" w:rsidP="009F1230">
            <w:pPr>
              <w:rPr>
                <w:rFonts w:ascii="Arial" w:hAnsi="Arial" w:cs="Arial"/>
                <w:sz w:val="21"/>
                <w:szCs w:val="21"/>
              </w:rPr>
            </w:pPr>
          </w:p>
        </w:tc>
        <w:tc>
          <w:tcPr>
            <w:tcW w:w="4733" w:type="dxa"/>
          </w:tcPr>
          <w:p w14:paraId="47CB985F" w14:textId="77777777" w:rsidR="00164F5C" w:rsidRPr="006F5EB5" w:rsidRDefault="00164F5C" w:rsidP="009F1230">
            <w:pPr>
              <w:rPr>
                <w:rFonts w:ascii="Arial" w:hAnsi="Arial" w:cs="Arial"/>
                <w:sz w:val="21"/>
                <w:szCs w:val="21"/>
              </w:rPr>
            </w:pPr>
          </w:p>
        </w:tc>
        <w:tc>
          <w:tcPr>
            <w:tcW w:w="1620" w:type="dxa"/>
          </w:tcPr>
          <w:p w14:paraId="68A13E9D" w14:textId="77777777" w:rsidR="00164F5C" w:rsidRPr="006F5EB5" w:rsidRDefault="00164F5C" w:rsidP="009F1230">
            <w:pPr>
              <w:rPr>
                <w:rFonts w:ascii="Arial" w:hAnsi="Arial" w:cs="Arial"/>
                <w:sz w:val="21"/>
                <w:szCs w:val="21"/>
              </w:rPr>
            </w:pPr>
          </w:p>
        </w:tc>
      </w:tr>
      <w:tr w:rsidR="00164F5C" w:rsidRPr="006F5EB5" w14:paraId="68FC0E8B" w14:textId="77777777" w:rsidTr="006765F3">
        <w:tc>
          <w:tcPr>
            <w:tcW w:w="616" w:type="dxa"/>
          </w:tcPr>
          <w:p w14:paraId="54B6A67F" w14:textId="77777777" w:rsidR="00164F5C" w:rsidRPr="006F5EB5" w:rsidRDefault="00164F5C" w:rsidP="009F1230">
            <w:pPr>
              <w:rPr>
                <w:rFonts w:ascii="Arial" w:hAnsi="Arial" w:cs="Arial"/>
                <w:sz w:val="21"/>
                <w:szCs w:val="21"/>
              </w:rPr>
            </w:pPr>
          </w:p>
        </w:tc>
        <w:tc>
          <w:tcPr>
            <w:tcW w:w="2347" w:type="dxa"/>
          </w:tcPr>
          <w:p w14:paraId="7E1E48C6" w14:textId="77777777" w:rsidR="00164F5C" w:rsidRPr="006F5EB5" w:rsidRDefault="00164F5C" w:rsidP="009F1230">
            <w:pPr>
              <w:rPr>
                <w:rFonts w:ascii="Arial" w:hAnsi="Arial" w:cs="Arial"/>
                <w:sz w:val="21"/>
                <w:szCs w:val="21"/>
              </w:rPr>
            </w:pPr>
          </w:p>
        </w:tc>
        <w:tc>
          <w:tcPr>
            <w:tcW w:w="4733" w:type="dxa"/>
          </w:tcPr>
          <w:p w14:paraId="6ADAD0AF" w14:textId="77777777" w:rsidR="00164F5C" w:rsidRPr="006F5EB5" w:rsidRDefault="00164F5C" w:rsidP="009F1230">
            <w:pPr>
              <w:rPr>
                <w:rFonts w:ascii="Arial" w:hAnsi="Arial" w:cs="Arial"/>
                <w:sz w:val="21"/>
                <w:szCs w:val="21"/>
              </w:rPr>
            </w:pPr>
          </w:p>
        </w:tc>
        <w:tc>
          <w:tcPr>
            <w:tcW w:w="1620" w:type="dxa"/>
          </w:tcPr>
          <w:p w14:paraId="6784B40C" w14:textId="77777777" w:rsidR="00164F5C" w:rsidRPr="006F5EB5" w:rsidRDefault="00164F5C" w:rsidP="009F1230">
            <w:pPr>
              <w:rPr>
                <w:rFonts w:ascii="Arial" w:hAnsi="Arial" w:cs="Arial"/>
                <w:sz w:val="21"/>
                <w:szCs w:val="21"/>
              </w:rPr>
            </w:pPr>
          </w:p>
        </w:tc>
      </w:tr>
      <w:tr w:rsidR="00164F5C" w:rsidRPr="006F5EB5" w14:paraId="6F09C288" w14:textId="77777777" w:rsidTr="006765F3">
        <w:tc>
          <w:tcPr>
            <w:tcW w:w="616" w:type="dxa"/>
          </w:tcPr>
          <w:p w14:paraId="28C6D0B3" w14:textId="77777777" w:rsidR="00164F5C" w:rsidRPr="006F5EB5" w:rsidRDefault="00164F5C" w:rsidP="009F1230">
            <w:pPr>
              <w:rPr>
                <w:rFonts w:ascii="Arial" w:hAnsi="Arial" w:cs="Arial"/>
                <w:sz w:val="21"/>
                <w:szCs w:val="21"/>
              </w:rPr>
            </w:pPr>
          </w:p>
        </w:tc>
        <w:tc>
          <w:tcPr>
            <w:tcW w:w="2347" w:type="dxa"/>
          </w:tcPr>
          <w:p w14:paraId="6E413393" w14:textId="77777777" w:rsidR="00164F5C" w:rsidRPr="006F5EB5" w:rsidRDefault="00164F5C" w:rsidP="009F1230">
            <w:pPr>
              <w:rPr>
                <w:rFonts w:ascii="Arial" w:hAnsi="Arial" w:cs="Arial"/>
                <w:sz w:val="21"/>
                <w:szCs w:val="21"/>
              </w:rPr>
            </w:pPr>
          </w:p>
        </w:tc>
        <w:tc>
          <w:tcPr>
            <w:tcW w:w="4733" w:type="dxa"/>
          </w:tcPr>
          <w:p w14:paraId="5664725B" w14:textId="77777777" w:rsidR="00164F5C" w:rsidRPr="006F5EB5" w:rsidRDefault="00164F5C" w:rsidP="009F1230">
            <w:pPr>
              <w:rPr>
                <w:rFonts w:ascii="Arial" w:hAnsi="Arial" w:cs="Arial"/>
                <w:sz w:val="21"/>
                <w:szCs w:val="21"/>
              </w:rPr>
            </w:pPr>
          </w:p>
        </w:tc>
        <w:tc>
          <w:tcPr>
            <w:tcW w:w="1620" w:type="dxa"/>
          </w:tcPr>
          <w:p w14:paraId="6683F2E2" w14:textId="77777777" w:rsidR="00164F5C" w:rsidRPr="006F5EB5" w:rsidRDefault="00164F5C" w:rsidP="009F1230">
            <w:pPr>
              <w:rPr>
                <w:rFonts w:ascii="Arial" w:hAnsi="Arial" w:cs="Arial"/>
                <w:sz w:val="21"/>
                <w:szCs w:val="21"/>
              </w:rPr>
            </w:pPr>
          </w:p>
        </w:tc>
      </w:tr>
    </w:tbl>
    <w:p w14:paraId="6478D3F7" w14:textId="77777777" w:rsidR="00164F5C" w:rsidRPr="006F5EB5" w:rsidRDefault="00164F5C" w:rsidP="00164F5C">
      <w:pPr>
        <w:rPr>
          <w:rFonts w:ascii="Arial" w:hAnsi="Arial" w:cs="Arial"/>
          <w:sz w:val="20"/>
        </w:rPr>
      </w:pPr>
    </w:p>
    <w:p w14:paraId="0A688E9D" w14:textId="77777777" w:rsidR="005E3BF9" w:rsidRPr="006F5EB5" w:rsidRDefault="005E3BF9" w:rsidP="007A2824">
      <w:pPr>
        <w:rPr>
          <w:rFonts w:ascii="Arial" w:hAnsi="Arial" w:cs="Arial"/>
          <w:color w:val="000000"/>
        </w:rPr>
      </w:pPr>
    </w:p>
    <w:sectPr w:rsidR="005E3BF9" w:rsidRPr="006F5EB5" w:rsidSect="0062475D">
      <w:headerReference w:type="even" r:id="rId14"/>
      <w:headerReference w:type="default" r:id="rId15"/>
      <w:footerReference w:type="even" r:id="rId16"/>
      <w:footerReference w:type="default" r:id="rId17"/>
      <w:headerReference w:type="first" r:id="rId18"/>
      <w:footerReference w:type="first" r:id="rId19"/>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3099" w14:textId="77777777" w:rsidR="002F69EB" w:rsidRDefault="002F69EB">
      <w:r>
        <w:separator/>
      </w:r>
    </w:p>
  </w:endnote>
  <w:endnote w:type="continuationSeparator" w:id="0">
    <w:p w14:paraId="7861F7B5" w14:textId="77777777" w:rsidR="002F69EB" w:rsidRDefault="002F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8CF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225C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54A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ADA503F" w14:textId="108C2762" w:rsidR="00311C27" w:rsidRPr="00D37840" w:rsidRDefault="00870818">
    <w:pPr>
      <w:pStyle w:val="Footer"/>
      <w:rPr>
        <w:rFonts w:ascii="Arial" w:hAnsi="Arial" w:cs="Arial"/>
        <w:lang w:val="en-GB"/>
      </w:rPr>
    </w:pPr>
    <w:r>
      <w:rPr>
        <w:rFonts w:ascii="Arial" w:hAnsi="Arial" w:cs="Arial"/>
        <w:lang w:val="en-GB"/>
      </w:rPr>
      <w:t xml:space="preserve">Annex 2 – Supplier Response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B6E6" w14:textId="77777777" w:rsidR="00870818" w:rsidRDefault="0087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2D145" w14:textId="77777777" w:rsidR="002F69EB" w:rsidRDefault="002F69EB">
      <w:r>
        <w:separator/>
      </w:r>
    </w:p>
  </w:footnote>
  <w:footnote w:type="continuationSeparator" w:id="0">
    <w:p w14:paraId="4D93C6BA" w14:textId="77777777" w:rsidR="002F69EB" w:rsidRDefault="002F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B77C" w14:textId="77777777" w:rsidR="00870818" w:rsidRDefault="0087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6867" w14:textId="77777777" w:rsidR="00870818" w:rsidRDefault="00870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7E11" w14:textId="77777777" w:rsidR="00870818" w:rsidRDefault="0087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4E15415B"/>
    <w:multiLevelType w:val="hybridMultilevel"/>
    <w:tmpl w:val="1940ECCC"/>
    <w:lvl w:ilvl="0" w:tplc="FA0E8562">
      <w:start w:val="1"/>
      <w:numFmt w:val="bullet"/>
      <w:lvlText w:val=""/>
      <w:lvlJc w:val="left"/>
      <w:pPr>
        <w:ind w:left="1440" w:hanging="360"/>
      </w:pPr>
      <w:rPr>
        <w:rFonts w:ascii="Symbol" w:hAnsi="Symbol"/>
      </w:rPr>
    </w:lvl>
    <w:lvl w:ilvl="1" w:tplc="88DE4C38">
      <w:start w:val="1"/>
      <w:numFmt w:val="bullet"/>
      <w:lvlText w:val=""/>
      <w:lvlJc w:val="left"/>
      <w:pPr>
        <w:ind w:left="1440" w:hanging="360"/>
      </w:pPr>
      <w:rPr>
        <w:rFonts w:ascii="Symbol" w:hAnsi="Symbol"/>
      </w:rPr>
    </w:lvl>
    <w:lvl w:ilvl="2" w:tplc="7F22A488">
      <w:start w:val="1"/>
      <w:numFmt w:val="bullet"/>
      <w:lvlText w:val=""/>
      <w:lvlJc w:val="left"/>
      <w:pPr>
        <w:ind w:left="1440" w:hanging="360"/>
      </w:pPr>
      <w:rPr>
        <w:rFonts w:ascii="Symbol" w:hAnsi="Symbol"/>
      </w:rPr>
    </w:lvl>
    <w:lvl w:ilvl="3" w:tplc="A2AC101C">
      <w:start w:val="1"/>
      <w:numFmt w:val="bullet"/>
      <w:lvlText w:val=""/>
      <w:lvlJc w:val="left"/>
      <w:pPr>
        <w:ind w:left="1440" w:hanging="360"/>
      </w:pPr>
      <w:rPr>
        <w:rFonts w:ascii="Symbol" w:hAnsi="Symbol"/>
      </w:rPr>
    </w:lvl>
    <w:lvl w:ilvl="4" w:tplc="488EE846">
      <w:start w:val="1"/>
      <w:numFmt w:val="bullet"/>
      <w:lvlText w:val=""/>
      <w:lvlJc w:val="left"/>
      <w:pPr>
        <w:ind w:left="1440" w:hanging="360"/>
      </w:pPr>
      <w:rPr>
        <w:rFonts w:ascii="Symbol" w:hAnsi="Symbol"/>
      </w:rPr>
    </w:lvl>
    <w:lvl w:ilvl="5" w:tplc="6638C968">
      <w:start w:val="1"/>
      <w:numFmt w:val="bullet"/>
      <w:lvlText w:val=""/>
      <w:lvlJc w:val="left"/>
      <w:pPr>
        <w:ind w:left="1440" w:hanging="360"/>
      </w:pPr>
      <w:rPr>
        <w:rFonts w:ascii="Symbol" w:hAnsi="Symbol"/>
      </w:rPr>
    </w:lvl>
    <w:lvl w:ilvl="6" w:tplc="51BAE1CE">
      <w:start w:val="1"/>
      <w:numFmt w:val="bullet"/>
      <w:lvlText w:val=""/>
      <w:lvlJc w:val="left"/>
      <w:pPr>
        <w:ind w:left="1440" w:hanging="360"/>
      </w:pPr>
      <w:rPr>
        <w:rFonts w:ascii="Symbol" w:hAnsi="Symbol"/>
      </w:rPr>
    </w:lvl>
    <w:lvl w:ilvl="7" w:tplc="43B4C85C">
      <w:start w:val="1"/>
      <w:numFmt w:val="bullet"/>
      <w:lvlText w:val=""/>
      <w:lvlJc w:val="left"/>
      <w:pPr>
        <w:ind w:left="1440" w:hanging="360"/>
      </w:pPr>
      <w:rPr>
        <w:rFonts w:ascii="Symbol" w:hAnsi="Symbol"/>
      </w:rPr>
    </w:lvl>
    <w:lvl w:ilvl="8" w:tplc="F9028A9A">
      <w:start w:val="1"/>
      <w:numFmt w:val="bullet"/>
      <w:lvlText w:val=""/>
      <w:lvlJc w:val="left"/>
      <w:pPr>
        <w:ind w:left="1440" w:hanging="360"/>
      </w:pPr>
      <w:rPr>
        <w:rFonts w:ascii="Symbol" w:hAnsi="Symbol"/>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215313651">
    <w:abstractNumId w:val="9"/>
  </w:num>
  <w:num w:numId="2" w16cid:durableId="1045641722">
    <w:abstractNumId w:val="7"/>
  </w:num>
  <w:num w:numId="3" w16cid:durableId="1944990641">
    <w:abstractNumId w:val="6"/>
  </w:num>
  <w:num w:numId="4" w16cid:durableId="1316688182">
    <w:abstractNumId w:val="5"/>
  </w:num>
  <w:num w:numId="5" w16cid:durableId="66727560">
    <w:abstractNumId w:val="4"/>
  </w:num>
  <w:num w:numId="6" w16cid:durableId="1478260763">
    <w:abstractNumId w:val="8"/>
  </w:num>
  <w:num w:numId="7" w16cid:durableId="1668942667">
    <w:abstractNumId w:val="3"/>
  </w:num>
  <w:num w:numId="8" w16cid:durableId="1581678350">
    <w:abstractNumId w:val="2"/>
  </w:num>
  <w:num w:numId="9" w16cid:durableId="250772381">
    <w:abstractNumId w:val="1"/>
  </w:num>
  <w:num w:numId="10" w16cid:durableId="2096700837">
    <w:abstractNumId w:val="0"/>
  </w:num>
  <w:num w:numId="11" w16cid:durableId="50618571">
    <w:abstractNumId w:val="13"/>
  </w:num>
  <w:num w:numId="12" w16cid:durableId="652756832">
    <w:abstractNumId w:val="13"/>
  </w:num>
  <w:num w:numId="13" w16cid:durableId="2025204018">
    <w:abstractNumId w:val="10"/>
  </w:num>
  <w:num w:numId="14" w16cid:durableId="598368643">
    <w:abstractNumId w:val="26"/>
  </w:num>
  <w:num w:numId="15" w16cid:durableId="388381746">
    <w:abstractNumId w:val="14"/>
  </w:num>
  <w:num w:numId="16" w16cid:durableId="2038576182">
    <w:abstractNumId w:val="12"/>
  </w:num>
  <w:num w:numId="17" w16cid:durableId="1008093705">
    <w:abstractNumId w:val="22"/>
  </w:num>
  <w:num w:numId="18" w16cid:durableId="1943219918">
    <w:abstractNumId w:val="11"/>
  </w:num>
  <w:num w:numId="19" w16cid:durableId="1669627684">
    <w:abstractNumId w:val="21"/>
  </w:num>
  <w:num w:numId="20" w16cid:durableId="1530072814">
    <w:abstractNumId w:val="25"/>
  </w:num>
  <w:num w:numId="21" w16cid:durableId="1877110439">
    <w:abstractNumId w:val="15"/>
  </w:num>
  <w:num w:numId="22" w16cid:durableId="957836648">
    <w:abstractNumId w:val="18"/>
  </w:num>
  <w:num w:numId="23" w16cid:durableId="1882548132">
    <w:abstractNumId w:val="16"/>
  </w:num>
  <w:num w:numId="24" w16cid:durableId="1144737026">
    <w:abstractNumId w:val="23"/>
  </w:num>
  <w:num w:numId="25" w16cid:durableId="232158938">
    <w:abstractNumId w:val="24"/>
  </w:num>
  <w:num w:numId="26" w16cid:durableId="1405645175">
    <w:abstractNumId w:val="20"/>
  </w:num>
  <w:num w:numId="27" w16cid:durableId="605966095">
    <w:abstractNumId w:val="17"/>
  </w:num>
  <w:num w:numId="28" w16cid:durableId="807822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341FC"/>
    <w:rsid w:val="00056FBD"/>
    <w:rsid w:val="00086CEB"/>
    <w:rsid w:val="000903F2"/>
    <w:rsid w:val="00095489"/>
    <w:rsid w:val="000C6619"/>
    <w:rsid w:val="000E388D"/>
    <w:rsid w:val="0013614E"/>
    <w:rsid w:val="00152242"/>
    <w:rsid w:val="00164F5C"/>
    <w:rsid w:val="00174D64"/>
    <w:rsid w:val="00181777"/>
    <w:rsid w:val="001A5F5A"/>
    <w:rsid w:val="001B0E80"/>
    <w:rsid w:val="001E5B26"/>
    <w:rsid w:val="00201431"/>
    <w:rsid w:val="002017FA"/>
    <w:rsid w:val="00210AF0"/>
    <w:rsid w:val="00217D06"/>
    <w:rsid w:val="0025161A"/>
    <w:rsid w:val="00265869"/>
    <w:rsid w:val="002A2335"/>
    <w:rsid w:val="002A2D5B"/>
    <w:rsid w:val="002A3E6B"/>
    <w:rsid w:val="002C241A"/>
    <w:rsid w:val="002D05A3"/>
    <w:rsid w:val="002D1784"/>
    <w:rsid w:val="002D736A"/>
    <w:rsid w:val="002D749B"/>
    <w:rsid w:val="002E28AE"/>
    <w:rsid w:val="002F6754"/>
    <w:rsid w:val="002F69EB"/>
    <w:rsid w:val="00300E21"/>
    <w:rsid w:val="00311C27"/>
    <w:rsid w:val="003263A8"/>
    <w:rsid w:val="00333326"/>
    <w:rsid w:val="00341E83"/>
    <w:rsid w:val="00370C01"/>
    <w:rsid w:val="003A522C"/>
    <w:rsid w:val="003B1833"/>
    <w:rsid w:val="003C3FA6"/>
    <w:rsid w:val="003C4AA9"/>
    <w:rsid w:val="003D4E83"/>
    <w:rsid w:val="003E14CC"/>
    <w:rsid w:val="003F5A76"/>
    <w:rsid w:val="004200D2"/>
    <w:rsid w:val="00434968"/>
    <w:rsid w:val="00450F21"/>
    <w:rsid w:val="004863E9"/>
    <w:rsid w:val="00491A14"/>
    <w:rsid w:val="00493164"/>
    <w:rsid w:val="004B4E21"/>
    <w:rsid w:val="004C0185"/>
    <w:rsid w:val="004C75B7"/>
    <w:rsid w:val="00511090"/>
    <w:rsid w:val="0057725D"/>
    <w:rsid w:val="00585F93"/>
    <w:rsid w:val="00591C46"/>
    <w:rsid w:val="005C1294"/>
    <w:rsid w:val="005C7D92"/>
    <w:rsid w:val="005D3B4C"/>
    <w:rsid w:val="005E1CDD"/>
    <w:rsid w:val="005E3BF9"/>
    <w:rsid w:val="005F4406"/>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1F45"/>
    <w:rsid w:val="006C3235"/>
    <w:rsid w:val="006C6E79"/>
    <w:rsid w:val="006D7D05"/>
    <w:rsid w:val="006E6F7B"/>
    <w:rsid w:val="006E7F13"/>
    <w:rsid w:val="006F4AE1"/>
    <w:rsid w:val="006F4C36"/>
    <w:rsid w:val="006F5EB5"/>
    <w:rsid w:val="00732727"/>
    <w:rsid w:val="00736835"/>
    <w:rsid w:val="00747E87"/>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E741A"/>
    <w:rsid w:val="007F2EE1"/>
    <w:rsid w:val="0082785D"/>
    <w:rsid w:val="008319A9"/>
    <w:rsid w:val="00854AE7"/>
    <w:rsid w:val="00870818"/>
    <w:rsid w:val="008B79D2"/>
    <w:rsid w:val="008F6903"/>
    <w:rsid w:val="00900B26"/>
    <w:rsid w:val="009020BE"/>
    <w:rsid w:val="009062FA"/>
    <w:rsid w:val="00910C05"/>
    <w:rsid w:val="00914FDA"/>
    <w:rsid w:val="009227B6"/>
    <w:rsid w:val="00924345"/>
    <w:rsid w:val="0094591E"/>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635BD"/>
    <w:rsid w:val="00A73CA4"/>
    <w:rsid w:val="00A96746"/>
    <w:rsid w:val="00AB4F9B"/>
    <w:rsid w:val="00AB6E3E"/>
    <w:rsid w:val="00AC4F12"/>
    <w:rsid w:val="00AD4FEF"/>
    <w:rsid w:val="00AE5508"/>
    <w:rsid w:val="00AE7118"/>
    <w:rsid w:val="00B0409D"/>
    <w:rsid w:val="00B04F4D"/>
    <w:rsid w:val="00B27A36"/>
    <w:rsid w:val="00B4154A"/>
    <w:rsid w:val="00B44F09"/>
    <w:rsid w:val="00B67C6D"/>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F5252"/>
    <w:rsid w:val="00CF76D2"/>
    <w:rsid w:val="00D06C41"/>
    <w:rsid w:val="00D11C4C"/>
    <w:rsid w:val="00D148E8"/>
    <w:rsid w:val="00D210AE"/>
    <w:rsid w:val="00D3015B"/>
    <w:rsid w:val="00D31FCF"/>
    <w:rsid w:val="00D3290A"/>
    <w:rsid w:val="00D37840"/>
    <w:rsid w:val="00D766C5"/>
    <w:rsid w:val="00DB2C59"/>
    <w:rsid w:val="00DB56BA"/>
    <w:rsid w:val="00DB6D34"/>
    <w:rsid w:val="00DD20A8"/>
    <w:rsid w:val="00DE0D0C"/>
    <w:rsid w:val="00DF6D4D"/>
    <w:rsid w:val="00E37823"/>
    <w:rsid w:val="00E45A81"/>
    <w:rsid w:val="00E46F55"/>
    <w:rsid w:val="00E54491"/>
    <w:rsid w:val="00E6391F"/>
    <w:rsid w:val="00E74C84"/>
    <w:rsid w:val="00E85A4A"/>
    <w:rsid w:val="00E9518B"/>
    <w:rsid w:val="00EA1520"/>
    <w:rsid w:val="00EB24F2"/>
    <w:rsid w:val="00EC334C"/>
    <w:rsid w:val="00EC3E2A"/>
    <w:rsid w:val="00EC5ACB"/>
    <w:rsid w:val="00ED7243"/>
    <w:rsid w:val="00EE28B0"/>
    <w:rsid w:val="00EE558C"/>
    <w:rsid w:val="00F1184D"/>
    <w:rsid w:val="00F144C1"/>
    <w:rsid w:val="00F23C97"/>
    <w:rsid w:val="00F365CD"/>
    <w:rsid w:val="00F511D7"/>
    <w:rsid w:val="00F7010E"/>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7FF88"/>
  <w15:chartTrackingRefBased/>
  <w15:docId w15:val="{A194C778-2858-4E3B-8919-58E03F80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iz.khalid@britishcouncil.org.p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iz.khalid@britishcouncil.org.p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C431-CF6A-4478-8E62-37A42C4B52C8}">
  <ds:schemaRefs>
    <ds:schemaRef ds:uri="http://schemas.microsoft.com/office/2006/metadata/properties"/>
    <ds:schemaRef ds:uri="http://schemas.microsoft.com/office/infopath/2007/PartnerControls"/>
    <ds:schemaRef ds:uri="86274099-703b-4c86-98d0-55bfafffaf1e"/>
    <ds:schemaRef ds:uri="a88d8d18-ec9a-4477-a71c-b4cfec43e348"/>
    <ds:schemaRef ds:uri="5531395b-8f1c-4ca6-b39b-21413a77a86c"/>
    <ds:schemaRef ds:uri="afffb0ce-7460-4b36-831a-221544c8223e"/>
    <ds:schemaRef ds:uri="http://schemas.microsoft.com/sharepoint/v3"/>
  </ds:schemaRefs>
</ds:datastoreItem>
</file>

<file path=customXml/itemProps2.xml><?xml version="1.0" encoding="utf-8"?>
<ds:datastoreItem xmlns:ds="http://schemas.openxmlformats.org/officeDocument/2006/customXml" ds:itemID="{DA7ED979-04B7-4CED-B19F-AA984202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0B382-D91A-4FAA-8FB2-59A9F8107CE2}">
  <ds:schemaRefs>
    <ds:schemaRef ds:uri="http://schemas.microsoft.com/sharepoint/v3/contenttype/forms"/>
  </ds:schemaRefs>
</ds:datastoreItem>
</file>

<file path=customXml/itemProps4.xml><?xml version="1.0" encoding="utf-8"?>
<ds:datastoreItem xmlns:ds="http://schemas.openxmlformats.org/officeDocument/2006/customXml" ds:itemID="{8D06A861-1D01-4F93-90EC-7CC70497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741</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5232</CharactersWithSpaces>
  <SharedDoc>false</SharedDoc>
  <HLinks>
    <vt:vector size="6" baseType="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8</cp:revision>
  <dcterms:created xsi:type="dcterms:W3CDTF">2025-08-15T07:01:00Z</dcterms:created>
  <dcterms:modified xsi:type="dcterms:W3CDTF">2025-08-21T11:06:00Z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ContentTypeId">
    <vt:lpwstr>0x0101004DF37014F4A1F840A8EAC8C14892EC0C</vt:lpwstr>
  </property>
  <property fmtid="{D5CDD505-2E9C-101B-9397-08002B2CF9AE}" pid="7" name="MediaServiceImageTags">
    <vt:lpwstr/>
  </property>
</Properties>
</file>