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8AE6" w14:textId="32FD350E" w:rsidR="00F25BF1" w:rsidRPr="00BE03FB" w:rsidRDefault="00524887" w:rsidP="002E32F6">
      <w:pPr>
        <w:spacing w:after="0" w:line="240" w:lineRule="auto"/>
        <w:jc w:val="center"/>
        <w:rPr>
          <w:b/>
          <w:sz w:val="28"/>
          <w:u w:val="single"/>
        </w:rPr>
      </w:pPr>
      <w:r w:rsidRPr="00BE03FB">
        <w:rPr>
          <w:b/>
          <w:sz w:val="28"/>
          <w:u w:val="single"/>
        </w:rPr>
        <w:t xml:space="preserve">Aawaz </w:t>
      </w:r>
      <w:r w:rsidR="00F25BF1" w:rsidRPr="00BE03FB">
        <w:rPr>
          <w:b/>
          <w:sz w:val="28"/>
          <w:u w:val="single"/>
        </w:rPr>
        <w:t>II</w:t>
      </w:r>
    </w:p>
    <w:p w14:paraId="49718AE7" w14:textId="4B96ECDA" w:rsidR="009912E2" w:rsidRPr="00BE03FB" w:rsidRDefault="00DD5227" w:rsidP="002E32F6">
      <w:pPr>
        <w:spacing w:after="0" w:line="240" w:lineRule="auto"/>
        <w:jc w:val="center"/>
        <w:rPr>
          <w:b/>
          <w:sz w:val="24"/>
          <w:u w:val="single"/>
        </w:rPr>
      </w:pPr>
      <w:r w:rsidRPr="00BE03FB">
        <w:rPr>
          <w:b/>
          <w:sz w:val="24"/>
          <w:u w:val="single"/>
        </w:rPr>
        <w:t xml:space="preserve">Queries </w:t>
      </w:r>
      <w:r w:rsidR="00AC37FB" w:rsidRPr="00BE03FB">
        <w:rPr>
          <w:b/>
          <w:sz w:val="24"/>
          <w:u w:val="single"/>
        </w:rPr>
        <w:t>related to</w:t>
      </w:r>
      <w:r w:rsidRPr="00BE03FB">
        <w:rPr>
          <w:b/>
          <w:sz w:val="24"/>
          <w:u w:val="single"/>
        </w:rPr>
        <w:t xml:space="preserve"> Expression of Interest</w:t>
      </w:r>
      <w:r w:rsidR="00524887" w:rsidRPr="00BE03FB">
        <w:rPr>
          <w:b/>
          <w:sz w:val="24"/>
          <w:u w:val="single"/>
        </w:rPr>
        <w:t xml:space="preserve"> (EOI)</w:t>
      </w:r>
    </w:p>
    <w:p w14:paraId="49718AE8" w14:textId="1DC43715" w:rsidR="00475F40" w:rsidRDefault="00475F40" w:rsidP="002E32F6">
      <w:pPr>
        <w:pStyle w:val="ListParagraph"/>
        <w:spacing w:after="0" w:line="240" w:lineRule="auto"/>
      </w:pPr>
    </w:p>
    <w:p w14:paraId="0B81D95A" w14:textId="77777777" w:rsidR="00502F15" w:rsidRPr="00BE03FB" w:rsidRDefault="00502F15" w:rsidP="002E32F6">
      <w:pPr>
        <w:pStyle w:val="ListParagraph"/>
        <w:spacing w:after="0" w:line="240" w:lineRule="auto"/>
      </w:pPr>
    </w:p>
    <w:p w14:paraId="49718AE9" w14:textId="55BEE672" w:rsidR="00DD5227" w:rsidRPr="00BE03FB" w:rsidRDefault="00B76E2F" w:rsidP="002E32F6">
      <w:pPr>
        <w:pStyle w:val="ListParagraph"/>
        <w:numPr>
          <w:ilvl w:val="0"/>
          <w:numId w:val="1"/>
        </w:numPr>
        <w:spacing w:after="0" w:line="240" w:lineRule="auto"/>
      </w:pPr>
      <w:r w:rsidRPr="00BE03FB">
        <w:t xml:space="preserve">Are universities </w:t>
      </w:r>
      <w:r w:rsidR="004F234E" w:rsidRPr="00BE03FB">
        <w:t>eligible to apply?</w:t>
      </w:r>
    </w:p>
    <w:p w14:paraId="49718AEA" w14:textId="42C74ECB" w:rsidR="00BF0900" w:rsidRPr="00BE03FB" w:rsidRDefault="006E51D6" w:rsidP="002E32F6">
      <w:pPr>
        <w:pStyle w:val="ListParagraph"/>
        <w:spacing w:after="0" w:line="240" w:lineRule="auto"/>
        <w:rPr>
          <w:i/>
          <w:color w:val="FF0000"/>
        </w:rPr>
      </w:pPr>
      <w:r w:rsidRPr="00BE03FB">
        <w:rPr>
          <w:i/>
          <w:color w:val="FF0000"/>
        </w:rPr>
        <w:t>Universities and/or any other education institutions</w:t>
      </w:r>
      <w:r w:rsidR="00BA3E0B" w:rsidRPr="00BE03FB">
        <w:rPr>
          <w:i/>
          <w:color w:val="FF0000"/>
        </w:rPr>
        <w:t xml:space="preserve"> are not eligible to apply</w:t>
      </w:r>
      <w:r w:rsidR="00F76C7C" w:rsidRPr="00BE03FB">
        <w:rPr>
          <w:i/>
          <w:color w:val="FF0000"/>
        </w:rPr>
        <w:t xml:space="preserve"> as these do not fall under not-for-profit organisations</w:t>
      </w:r>
      <w:r w:rsidR="00E15EAF" w:rsidRPr="00BE03FB">
        <w:rPr>
          <w:i/>
          <w:color w:val="FF0000"/>
        </w:rPr>
        <w:t>.</w:t>
      </w:r>
    </w:p>
    <w:p w14:paraId="49718AEB" w14:textId="77777777" w:rsidR="00E15EAF" w:rsidRPr="00BE03FB" w:rsidRDefault="00E15EAF" w:rsidP="002E32F6">
      <w:pPr>
        <w:pStyle w:val="ListParagraph"/>
        <w:spacing w:after="0" w:line="240" w:lineRule="auto"/>
        <w:rPr>
          <w:i/>
        </w:rPr>
      </w:pPr>
    </w:p>
    <w:p w14:paraId="06238387" w14:textId="77777777" w:rsidR="00F83DA7" w:rsidRPr="00BE03FB" w:rsidRDefault="00F83DA7" w:rsidP="00F83DA7">
      <w:pPr>
        <w:pStyle w:val="ListParagraph"/>
        <w:numPr>
          <w:ilvl w:val="0"/>
          <w:numId w:val="1"/>
        </w:numPr>
        <w:spacing w:after="0" w:line="240" w:lineRule="auto"/>
      </w:pPr>
      <w:r w:rsidRPr="00BE03FB">
        <w:t>Are INGOs eligible to apply?</w:t>
      </w:r>
    </w:p>
    <w:p w14:paraId="1B7984C6" w14:textId="4D189F8F" w:rsidR="00F83DA7" w:rsidRPr="00BE03FB" w:rsidRDefault="00F83DA7" w:rsidP="00F83DA7">
      <w:pPr>
        <w:pStyle w:val="ListParagraph"/>
        <w:spacing w:after="0" w:line="240" w:lineRule="auto"/>
        <w:rPr>
          <w:i/>
          <w:color w:val="FF0000"/>
        </w:rPr>
      </w:pPr>
      <w:r w:rsidRPr="00BE03FB">
        <w:rPr>
          <w:i/>
          <w:color w:val="FF0000"/>
        </w:rPr>
        <w:t>No.</w:t>
      </w:r>
    </w:p>
    <w:p w14:paraId="44ADFDD3" w14:textId="77777777" w:rsidR="00170F97" w:rsidRPr="00BE03FB" w:rsidRDefault="00170F97" w:rsidP="00F83DA7">
      <w:pPr>
        <w:pStyle w:val="ListParagraph"/>
        <w:spacing w:after="0" w:line="240" w:lineRule="auto"/>
        <w:rPr>
          <w:i/>
          <w:color w:val="FF0000"/>
        </w:rPr>
      </w:pPr>
    </w:p>
    <w:p w14:paraId="6259B060" w14:textId="77777777" w:rsidR="005B5080" w:rsidRPr="00BE03FB" w:rsidRDefault="005B5080" w:rsidP="005B5080">
      <w:pPr>
        <w:pStyle w:val="ListParagraph"/>
        <w:numPr>
          <w:ilvl w:val="0"/>
          <w:numId w:val="1"/>
        </w:numPr>
        <w:spacing w:after="0" w:line="240" w:lineRule="auto"/>
      </w:pPr>
      <w:r w:rsidRPr="00BE03FB">
        <w:t>Can organization apply in consortium?</w:t>
      </w:r>
    </w:p>
    <w:p w14:paraId="25D043CB" w14:textId="41C59252" w:rsidR="005B5080" w:rsidRPr="00BE03FB" w:rsidRDefault="005B5080" w:rsidP="005B5080">
      <w:pPr>
        <w:pStyle w:val="ListParagraph"/>
        <w:spacing w:after="0" w:line="240" w:lineRule="auto"/>
        <w:rPr>
          <w:i/>
          <w:color w:val="FF0000"/>
        </w:rPr>
      </w:pPr>
      <w:r w:rsidRPr="00BE03FB">
        <w:rPr>
          <w:i/>
          <w:color w:val="FF0000"/>
        </w:rPr>
        <w:t>Applications from Joint Venture or Consortiums will not be entertained.</w:t>
      </w:r>
    </w:p>
    <w:p w14:paraId="538B29E1" w14:textId="77777777" w:rsidR="005B5080" w:rsidRPr="00BE03FB" w:rsidRDefault="005B5080" w:rsidP="005B5080">
      <w:pPr>
        <w:pStyle w:val="ListParagraph"/>
        <w:spacing w:after="0" w:line="240" w:lineRule="auto"/>
        <w:rPr>
          <w:i/>
          <w:color w:val="FF0000"/>
        </w:rPr>
      </w:pPr>
    </w:p>
    <w:p w14:paraId="0F31BA83" w14:textId="77777777" w:rsidR="00170F97" w:rsidRPr="00BE03FB" w:rsidRDefault="00170F97" w:rsidP="00170F97">
      <w:pPr>
        <w:pStyle w:val="ListParagraph"/>
        <w:numPr>
          <w:ilvl w:val="0"/>
          <w:numId w:val="1"/>
        </w:numPr>
        <w:spacing w:after="0" w:line="240" w:lineRule="auto"/>
      </w:pPr>
      <w:r w:rsidRPr="00BE03FB">
        <w:t>Can you please share the EOI and applications form?</w:t>
      </w:r>
    </w:p>
    <w:p w14:paraId="01CCE7AB" w14:textId="77777777" w:rsidR="00170F97" w:rsidRPr="00BE03FB" w:rsidRDefault="00170F97" w:rsidP="00170F97">
      <w:pPr>
        <w:pStyle w:val="ListParagraph"/>
        <w:spacing w:after="0" w:line="240" w:lineRule="auto"/>
        <w:rPr>
          <w:i/>
          <w:color w:val="FF0000"/>
        </w:rPr>
      </w:pPr>
      <w:r w:rsidRPr="00BE03FB">
        <w:rPr>
          <w:i/>
          <w:color w:val="FF0000"/>
        </w:rPr>
        <w:t>EOI and the application form are available and can be downloaded from the following link:</w:t>
      </w:r>
    </w:p>
    <w:p w14:paraId="332FD55A" w14:textId="61EF6F6D" w:rsidR="00170F97" w:rsidRPr="00BE03FB" w:rsidRDefault="00B96A6E" w:rsidP="00170F97">
      <w:pPr>
        <w:pStyle w:val="PlainText"/>
        <w:ind w:firstLine="720"/>
        <w:rPr>
          <w:rFonts w:asciiTheme="minorHAnsi" w:hAnsiTheme="minorHAnsi" w:cstheme="minorHAnsi"/>
        </w:rPr>
      </w:pPr>
      <w:hyperlink r:id="rId7" w:history="1">
        <w:r w:rsidR="00170F97" w:rsidRPr="00BE03FB">
          <w:rPr>
            <w:rStyle w:val="Hyperlink"/>
            <w:rFonts w:asciiTheme="minorHAnsi" w:hAnsiTheme="minorHAnsi" w:cstheme="minorHAnsi"/>
          </w:rPr>
          <w:t>https://www.britishcouncil.pk/about/jobs/aawaz-II-downstream-partners</w:t>
        </w:r>
      </w:hyperlink>
    </w:p>
    <w:p w14:paraId="39929864" w14:textId="77777777" w:rsidR="00170F97" w:rsidRPr="00BE03FB" w:rsidRDefault="00170F97" w:rsidP="00170F97">
      <w:pPr>
        <w:pStyle w:val="PlainText"/>
        <w:ind w:firstLine="720"/>
        <w:rPr>
          <w:rFonts w:asciiTheme="minorHAnsi" w:hAnsiTheme="minorHAnsi" w:cstheme="minorHAnsi"/>
        </w:rPr>
      </w:pPr>
    </w:p>
    <w:p w14:paraId="6FADCD39" w14:textId="77777777" w:rsidR="006E3B94" w:rsidRPr="00BE03FB" w:rsidRDefault="006E3B94" w:rsidP="006E3B94">
      <w:pPr>
        <w:pStyle w:val="ListParagraph"/>
        <w:numPr>
          <w:ilvl w:val="0"/>
          <w:numId w:val="1"/>
        </w:numPr>
        <w:spacing w:after="0" w:line="240" w:lineRule="auto"/>
      </w:pPr>
      <w:r w:rsidRPr="00BE03FB">
        <w:t>Is an organisation eligible to apply who is in the process of getting itself registered with EAD?</w:t>
      </w:r>
    </w:p>
    <w:p w14:paraId="33B997FC" w14:textId="630075A4" w:rsidR="00CC2965" w:rsidRPr="006A4C27" w:rsidRDefault="00132D45" w:rsidP="00CC2965">
      <w:pPr>
        <w:pStyle w:val="ListParagraph"/>
        <w:spacing w:after="0" w:line="240" w:lineRule="auto"/>
        <w:rPr>
          <w:i/>
          <w:color w:val="FF0000"/>
        </w:rPr>
      </w:pPr>
      <w:r w:rsidRPr="006A4C27">
        <w:rPr>
          <w:i/>
          <w:color w:val="FF0000"/>
        </w:rPr>
        <w:t xml:space="preserve">It </w:t>
      </w:r>
      <w:r w:rsidR="00421568" w:rsidRPr="006A4C27">
        <w:rPr>
          <w:i/>
          <w:color w:val="FF0000"/>
        </w:rPr>
        <w:t xml:space="preserve">generally </w:t>
      </w:r>
      <w:r w:rsidR="00097B0D" w:rsidRPr="006A4C27">
        <w:rPr>
          <w:i/>
          <w:color w:val="FF0000"/>
        </w:rPr>
        <w:t>appl</w:t>
      </w:r>
      <w:r w:rsidR="000C5159" w:rsidRPr="006A4C27">
        <w:rPr>
          <w:i/>
          <w:color w:val="FF0000"/>
        </w:rPr>
        <w:t>ies to those organisations who have foreign funding or a commitment for foreign funding</w:t>
      </w:r>
      <w:r w:rsidR="003E3E41" w:rsidRPr="006A4C27">
        <w:rPr>
          <w:i/>
          <w:color w:val="FF0000"/>
        </w:rPr>
        <w:t xml:space="preserve">. </w:t>
      </w:r>
      <w:r w:rsidR="006A4C27" w:rsidRPr="006A4C27">
        <w:rPr>
          <w:i/>
          <w:color w:val="FF0000"/>
        </w:rPr>
        <w:t>Therefore, such</w:t>
      </w:r>
      <w:r w:rsidR="006E3B94" w:rsidRPr="006A4C27">
        <w:rPr>
          <w:i/>
          <w:color w:val="FF0000"/>
        </w:rPr>
        <w:t xml:space="preserve"> organisation</w:t>
      </w:r>
      <w:r w:rsidR="009D04FF" w:rsidRPr="006A4C27">
        <w:rPr>
          <w:i/>
          <w:color w:val="FF0000"/>
        </w:rPr>
        <w:t>s</w:t>
      </w:r>
      <w:r w:rsidR="006E3B94" w:rsidRPr="006A4C27">
        <w:rPr>
          <w:i/>
          <w:color w:val="FF0000"/>
        </w:rPr>
        <w:t xml:space="preserve"> can submit application against the EOI with written proof of initiation of the process of registration with EAD</w:t>
      </w:r>
    </w:p>
    <w:p w14:paraId="1661B282" w14:textId="3D09DE8D" w:rsidR="00F64D5C" w:rsidRPr="00BE03FB" w:rsidRDefault="00F64D5C" w:rsidP="00CC2965">
      <w:pPr>
        <w:pStyle w:val="ListParagraph"/>
        <w:spacing w:after="0" w:line="240" w:lineRule="auto"/>
        <w:rPr>
          <w:i/>
          <w:color w:val="FF0000"/>
        </w:rPr>
      </w:pPr>
    </w:p>
    <w:p w14:paraId="1B006CA2" w14:textId="081AAAC6" w:rsidR="00F64D5C" w:rsidRPr="00BE03FB" w:rsidRDefault="006814E4" w:rsidP="00F64D5C">
      <w:pPr>
        <w:pStyle w:val="ListParagraph"/>
        <w:numPr>
          <w:ilvl w:val="0"/>
          <w:numId w:val="1"/>
        </w:numPr>
        <w:spacing w:after="0" w:line="240" w:lineRule="auto"/>
      </w:pPr>
      <w:r w:rsidRPr="00BE03FB">
        <w:t>What is the deadline for submission of application against the EOI</w:t>
      </w:r>
      <w:r w:rsidR="00F64D5C" w:rsidRPr="00BE03FB">
        <w:t>?</w:t>
      </w:r>
    </w:p>
    <w:p w14:paraId="3EAB8FFA" w14:textId="4E0077AA" w:rsidR="00F64D5C" w:rsidRPr="00BE03FB" w:rsidRDefault="00D03750" w:rsidP="0057635D">
      <w:pPr>
        <w:pStyle w:val="ListParagraph"/>
        <w:spacing w:after="0" w:line="240" w:lineRule="auto"/>
        <w:rPr>
          <w:i/>
          <w:color w:val="FF0000"/>
        </w:rPr>
      </w:pPr>
      <w:r w:rsidRPr="00BE03FB">
        <w:rPr>
          <w:i/>
          <w:color w:val="FF0000"/>
        </w:rPr>
        <w:t>As mentioned in the EOI document, d</w:t>
      </w:r>
      <w:r w:rsidR="0057635D" w:rsidRPr="00BE03FB">
        <w:rPr>
          <w:i/>
          <w:color w:val="FF0000"/>
        </w:rPr>
        <w:t xml:space="preserve">eadline to submit </w:t>
      </w:r>
      <w:r w:rsidR="00ED2E1F" w:rsidRPr="00BE03FB">
        <w:rPr>
          <w:i/>
          <w:color w:val="FF0000"/>
        </w:rPr>
        <w:t>a</w:t>
      </w:r>
      <w:r w:rsidR="0057635D" w:rsidRPr="00BE03FB">
        <w:rPr>
          <w:i/>
          <w:color w:val="FF0000"/>
        </w:rPr>
        <w:t xml:space="preserve">pplication with required documents </w:t>
      </w:r>
      <w:r w:rsidR="00D37542" w:rsidRPr="00BE03FB">
        <w:rPr>
          <w:i/>
          <w:color w:val="FF0000"/>
        </w:rPr>
        <w:t>is 31</w:t>
      </w:r>
      <w:r w:rsidR="00D37542" w:rsidRPr="00BE03FB">
        <w:rPr>
          <w:i/>
          <w:color w:val="FF0000"/>
          <w:vertAlign w:val="superscript"/>
        </w:rPr>
        <w:t>st</w:t>
      </w:r>
      <w:r w:rsidR="00D37542" w:rsidRPr="00BE03FB">
        <w:rPr>
          <w:i/>
          <w:color w:val="FF0000"/>
        </w:rPr>
        <w:t xml:space="preserve"> May 2022. Please s</w:t>
      </w:r>
      <w:r w:rsidR="0057635D" w:rsidRPr="00BE03FB">
        <w:rPr>
          <w:i/>
          <w:color w:val="FF0000"/>
        </w:rPr>
        <w:t xml:space="preserve">ubmit full application pack </w:t>
      </w:r>
      <w:r w:rsidR="00D37542" w:rsidRPr="00BE03FB">
        <w:rPr>
          <w:i/>
          <w:color w:val="FF0000"/>
        </w:rPr>
        <w:t>(application form duly completed</w:t>
      </w:r>
      <w:r w:rsidR="009070EE" w:rsidRPr="00BE03FB">
        <w:rPr>
          <w:i/>
          <w:color w:val="FF0000"/>
        </w:rPr>
        <w:t xml:space="preserve"> and all required documentation) </w:t>
      </w:r>
      <w:r w:rsidR="00765410">
        <w:rPr>
          <w:i/>
          <w:color w:val="FF0000"/>
        </w:rPr>
        <w:t xml:space="preserve">as well as the soft form </w:t>
      </w:r>
      <w:r w:rsidR="0057635D" w:rsidRPr="00BE03FB">
        <w:rPr>
          <w:i/>
          <w:color w:val="FF0000"/>
        </w:rPr>
        <w:t xml:space="preserve">to </w:t>
      </w:r>
      <w:hyperlink r:id="rId8" w:history="1">
        <w:r w:rsidR="00E5051D" w:rsidRPr="00BE03FB">
          <w:rPr>
            <w:rStyle w:val="Hyperlink"/>
            <w:i/>
          </w:rPr>
          <w:t>Kashif.hanif@britishcouncil.org.pk</w:t>
        </w:r>
      </w:hyperlink>
      <w:r w:rsidR="00E5051D" w:rsidRPr="00BE03FB">
        <w:rPr>
          <w:i/>
          <w:color w:val="FF0000"/>
        </w:rPr>
        <w:t xml:space="preserve">. </w:t>
      </w:r>
      <w:r w:rsidR="0066240B" w:rsidRPr="00BE03FB">
        <w:rPr>
          <w:i/>
          <w:color w:val="FF0000"/>
        </w:rPr>
        <w:t xml:space="preserve">Kindly </w:t>
      </w:r>
      <w:r w:rsidR="0057635D" w:rsidRPr="00BE03FB">
        <w:rPr>
          <w:i/>
          <w:color w:val="FF0000"/>
        </w:rPr>
        <w:t xml:space="preserve">note that late applications </w:t>
      </w:r>
      <w:r w:rsidR="0066240B" w:rsidRPr="00BE03FB">
        <w:rPr>
          <w:i/>
          <w:color w:val="FF0000"/>
        </w:rPr>
        <w:t>i.e.,</w:t>
      </w:r>
      <w:r w:rsidR="0057635D" w:rsidRPr="00BE03FB">
        <w:rPr>
          <w:i/>
          <w:color w:val="FF0000"/>
        </w:rPr>
        <w:t xml:space="preserve"> after 12 midnight</w:t>
      </w:r>
      <w:r w:rsidR="007B01C0">
        <w:rPr>
          <w:i/>
          <w:color w:val="FF0000"/>
        </w:rPr>
        <w:t xml:space="preserve"> on 31</w:t>
      </w:r>
      <w:r w:rsidR="007B01C0" w:rsidRPr="007B01C0">
        <w:rPr>
          <w:i/>
          <w:color w:val="FF0000"/>
          <w:vertAlign w:val="superscript"/>
        </w:rPr>
        <w:t>st</w:t>
      </w:r>
      <w:r w:rsidR="007B01C0">
        <w:rPr>
          <w:i/>
          <w:color w:val="FF0000"/>
        </w:rPr>
        <w:t xml:space="preserve"> May</w:t>
      </w:r>
      <w:r w:rsidR="0057635D" w:rsidRPr="00BE03FB">
        <w:rPr>
          <w:i/>
          <w:color w:val="FF0000"/>
        </w:rPr>
        <w:t xml:space="preserve">, </w:t>
      </w:r>
      <w:r w:rsidR="006E25FA" w:rsidRPr="00BE03FB">
        <w:rPr>
          <w:i/>
          <w:color w:val="FF0000"/>
        </w:rPr>
        <w:t xml:space="preserve">and/or </w:t>
      </w:r>
      <w:r w:rsidR="00263967" w:rsidRPr="00BE03FB">
        <w:rPr>
          <w:i/>
          <w:color w:val="FF0000"/>
        </w:rPr>
        <w:t xml:space="preserve">incomplete applications </w:t>
      </w:r>
      <w:r w:rsidR="0057635D" w:rsidRPr="00BE03FB">
        <w:rPr>
          <w:i/>
          <w:color w:val="FF0000"/>
        </w:rPr>
        <w:t>will not be considered</w:t>
      </w:r>
      <w:r w:rsidRPr="00BE03FB">
        <w:rPr>
          <w:i/>
          <w:color w:val="FF0000"/>
        </w:rPr>
        <w:t>.</w:t>
      </w:r>
      <w:r w:rsidR="0057635D" w:rsidRPr="00BE03FB">
        <w:rPr>
          <w:i/>
          <w:color w:val="FF0000"/>
        </w:rPr>
        <w:t xml:space="preserve"> </w:t>
      </w:r>
    </w:p>
    <w:p w14:paraId="48671200" w14:textId="77777777" w:rsidR="00CC2965" w:rsidRPr="00BE03FB" w:rsidRDefault="00CC2965" w:rsidP="00CC2965">
      <w:pPr>
        <w:pStyle w:val="ListParagraph"/>
        <w:spacing w:after="0" w:line="240" w:lineRule="auto"/>
      </w:pPr>
    </w:p>
    <w:p w14:paraId="700F14FD" w14:textId="3AF3354E" w:rsidR="00FA5FF2" w:rsidRPr="00BE03FB" w:rsidRDefault="004A525C" w:rsidP="00FA5FF2">
      <w:pPr>
        <w:pStyle w:val="ListParagraph"/>
        <w:numPr>
          <w:ilvl w:val="0"/>
          <w:numId w:val="1"/>
        </w:numPr>
        <w:spacing w:after="0" w:line="240" w:lineRule="auto"/>
      </w:pPr>
      <w:r w:rsidRPr="00BE03FB">
        <w:t xml:space="preserve">Can you please share the list of districts for which the applications against the EOI are </w:t>
      </w:r>
      <w:r w:rsidR="00347E9A" w:rsidRPr="00BE03FB">
        <w:t>required</w:t>
      </w:r>
      <w:r w:rsidRPr="00BE03FB">
        <w:t>?</w:t>
      </w:r>
    </w:p>
    <w:p w14:paraId="3737B78C" w14:textId="464ABBBF" w:rsidR="00C92510" w:rsidRPr="00BE03FB" w:rsidRDefault="00FA5FF2" w:rsidP="00FA5FF2">
      <w:pPr>
        <w:pStyle w:val="ListParagraph"/>
        <w:spacing w:after="0" w:line="240" w:lineRule="auto"/>
        <w:rPr>
          <w:i/>
          <w:color w:val="FF0000"/>
        </w:rPr>
      </w:pPr>
      <w:r w:rsidRPr="00BE03FB">
        <w:rPr>
          <w:i/>
          <w:color w:val="FF0000"/>
        </w:rPr>
        <w:t xml:space="preserve">Applications will be accepted for all districts of Khyber Pakhtunkhwa </w:t>
      </w:r>
      <w:r w:rsidR="00EC4022" w:rsidRPr="00BE03FB">
        <w:rPr>
          <w:i/>
          <w:color w:val="FF0000"/>
        </w:rPr>
        <w:t xml:space="preserve">and Punjab </w:t>
      </w:r>
      <w:r w:rsidRPr="00BE03FB">
        <w:rPr>
          <w:i/>
          <w:color w:val="FF0000"/>
        </w:rPr>
        <w:t>except</w:t>
      </w:r>
      <w:r w:rsidR="00C92510" w:rsidRPr="00BE03FB">
        <w:rPr>
          <w:i/>
          <w:color w:val="FF0000"/>
        </w:rPr>
        <w:t>:</w:t>
      </w:r>
    </w:p>
    <w:p w14:paraId="18508ABA" w14:textId="77777777" w:rsidR="00EA4D45" w:rsidRPr="00BE03FB" w:rsidRDefault="00EA4D45" w:rsidP="00C92510">
      <w:pPr>
        <w:pStyle w:val="ListParagraph"/>
        <w:numPr>
          <w:ilvl w:val="0"/>
          <w:numId w:val="2"/>
        </w:numPr>
        <w:spacing w:after="0" w:line="240" w:lineRule="auto"/>
        <w:rPr>
          <w:i/>
          <w:color w:val="FF0000"/>
        </w:rPr>
      </w:pPr>
      <w:r w:rsidRPr="00BE03FB">
        <w:rPr>
          <w:i/>
          <w:color w:val="FF0000"/>
        </w:rPr>
        <w:t>T</w:t>
      </w:r>
      <w:r w:rsidR="009478EE" w:rsidRPr="00BE03FB">
        <w:rPr>
          <w:i/>
          <w:color w:val="FF0000"/>
        </w:rPr>
        <w:t xml:space="preserve">he </w:t>
      </w:r>
      <w:r w:rsidR="00106B80" w:rsidRPr="00BE03FB">
        <w:rPr>
          <w:i/>
          <w:color w:val="FF0000"/>
        </w:rPr>
        <w:t xml:space="preserve">districts in which Aawaz II is already working (mentioned in the EOI document) </w:t>
      </w:r>
    </w:p>
    <w:p w14:paraId="0DA53216" w14:textId="7A4A8DBE" w:rsidR="00FA5FF2" w:rsidRDefault="00EA4D45" w:rsidP="00C92510">
      <w:pPr>
        <w:pStyle w:val="ListParagraph"/>
        <w:numPr>
          <w:ilvl w:val="0"/>
          <w:numId w:val="2"/>
        </w:numPr>
        <w:spacing w:after="0" w:line="240" w:lineRule="auto"/>
        <w:rPr>
          <w:i/>
          <w:color w:val="FF0000"/>
        </w:rPr>
      </w:pPr>
      <w:r w:rsidRPr="00BE03FB">
        <w:rPr>
          <w:i/>
          <w:color w:val="FF0000"/>
        </w:rPr>
        <w:t>T</w:t>
      </w:r>
      <w:r w:rsidR="00FA5FF2" w:rsidRPr="00BE03FB">
        <w:rPr>
          <w:i/>
          <w:color w:val="FF0000"/>
        </w:rPr>
        <w:t>he newly merged districts</w:t>
      </w:r>
      <w:r w:rsidR="009E7DD6">
        <w:rPr>
          <w:i/>
          <w:color w:val="FF0000"/>
        </w:rPr>
        <w:t xml:space="preserve"> of Khyber Pakhtunkhwa </w:t>
      </w:r>
    </w:p>
    <w:p w14:paraId="192CBE38" w14:textId="520AB483" w:rsidR="009E7DD6" w:rsidRPr="00BE03FB" w:rsidRDefault="009E7DD6" w:rsidP="00C92510">
      <w:pPr>
        <w:pStyle w:val="ListParagraph"/>
        <w:numPr>
          <w:ilvl w:val="0"/>
          <w:numId w:val="2"/>
        </w:numPr>
        <w:spacing w:after="0" w:line="240" w:lineRule="auto"/>
        <w:rPr>
          <w:i/>
          <w:color w:val="FF0000"/>
        </w:rPr>
      </w:pPr>
      <w:r>
        <w:rPr>
          <w:i/>
          <w:color w:val="FF0000"/>
        </w:rPr>
        <w:t xml:space="preserve">The organisations should assess the situation themselves whether they will be able to work in a particular district, do they have presence there, </w:t>
      </w:r>
      <w:r w:rsidR="00434012">
        <w:rPr>
          <w:i/>
          <w:color w:val="FF0000"/>
        </w:rPr>
        <w:t xml:space="preserve">and </w:t>
      </w:r>
      <w:r w:rsidR="00522B39">
        <w:rPr>
          <w:i/>
          <w:color w:val="FF0000"/>
        </w:rPr>
        <w:t xml:space="preserve">overall </w:t>
      </w:r>
      <w:r>
        <w:rPr>
          <w:i/>
          <w:color w:val="FF0000"/>
        </w:rPr>
        <w:t>situation and conditions for implementation of donor funded projects.</w:t>
      </w:r>
    </w:p>
    <w:p w14:paraId="14ED10D3" w14:textId="5F9BC7DD" w:rsidR="00D609DB" w:rsidRPr="00BE03FB" w:rsidRDefault="00D609DB" w:rsidP="00D609DB">
      <w:pPr>
        <w:spacing w:after="0" w:line="240" w:lineRule="auto"/>
        <w:rPr>
          <w:i/>
          <w:color w:val="FF0000"/>
        </w:rPr>
      </w:pPr>
    </w:p>
    <w:p w14:paraId="30EDFBAC" w14:textId="78082377" w:rsidR="00C31175" w:rsidRPr="00BE03FB" w:rsidRDefault="009212BB" w:rsidP="00C31175">
      <w:pPr>
        <w:pStyle w:val="ListParagraph"/>
        <w:numPr>
          <w:ilvl w:val="0"/>
          <w:numId w:val="1"/>
        </w:numPr>
        <w:spacing w:after="0" w:line="240" w:lineRule="auto"/>
      </w:pPr>
      <w:r w:rsidRPr="00BE03FB">
        <w:t>For h</w:t>
      </w:r>
      <w:r w:rsidR="00C31175" w:rsidRPr="00BE03FB">
        <w:t xml:space="preserve">ow many districts </w:t>
      </w:r>
      <w:r w:rsidRPr="00BE03FB">
        <w:t xml:space="preserve">can </w:t>
      </w:r>
      <w:r w:rsidR="00C31175" w:rsidRPr="00BE03FB">
        <w:t>one organization apply?</w:t>
      </w:r>
    </w:p>
    <w:p w14:paraId="764F5CBF" w14:textId="20635B92" w:rsidR="00D609DB" w:rsidRPr="00BE03FB" w:rsidRDefault="00663277" w:rsidP="006A4C27">
      <w:pPr>
        <w:spacing w:after="0" w:line="240" w:lineRule="auto"/>
        <w:ind w:left="720"/>
        <w:rPr>
          <w:i/>
          <w:color w:val="FF0000"/>
        </w:rPr>
      </w:pPr>
      <w:r w:rsidRPr="00BE03FB">
        <w:rPr>
          <w:i/>
          <w:color w:val="FF0000"/>
        </w:rPr>
        <w:t xml:space="preserve">An organisation can </w:t>
      </w:r>
      <w:r w:rsidR="009D088F" w:rsidRPr="00BE03FB">
        <w:rPr>
          <w:i/>
          <w:color w:val="FF0000"/>
        </w:rPr>
        <w:t xml:space="preserve">apply for one or more </w:t>
      </w:r>
      <w:r w:rsidRPr="00BE03FB">
        <w:rPr>
          <w:i/>
          <w:color w:val="FF0000"/>
        </w:rPr>
        <w:t>district</w:t>
      </w:r>
      <w:r w:rsidR="009D088F" w:rsidRPr="00BE03FB">
        <w:rPr>
          <w:i/>
          <w:color w:val="FF0000"/>
        </w:rPr>
        <w:t>s</w:t>
      </w:r>
      <w:r w:rsidRPr="00BE03FB">
        <w:rPr>
          <w:i/>
          <w:color w:val="FF0000"/>
        </w:rPr>
        <w:t xml:space="preserve"> based on </w:t>
      </w:r>
      <w:r w:rsidR="009D088F" w:rsidRPr="00BE03FB">
        <w:rPr>
          <w:i/>
          <w:color w:val="FF0000"/>
        </w:rPr>
        <w:t>its</w:t>
      </w:r>
      <w:r w:rsidRPr="00BE03FB">
        <w:rPr>
          <w:i/>
          <w:color w:val="FF0000"/>
        </w:rPr>
        <w:t xml:space="preserve"> demonstrated experience</w:t>
      </w:r>
      <w:r w:rsidR="009E7DD6">
        <w:rPr>
          <w:i/>
          <w:color w:val="FF0000"/>
        </w:rPr>
        <w:t xml:space="preserve"> and presence in those districts</w:t>
      </w:r>
      <w:r w:rsidR="00C1274B" w:rsidRPr="00BE03FB">
        <w:rPr>
          <w:i/>
          <w:color w:val="FF0000"/>
        </w:rPr>
        <w:t>.</w:t>
      </w:r>
    </w:p>
    <w:p w14:paraId="538BA0BE" w14:textId="77777777" w:rsidR="008328AA" w:rsidRPr="00BE03FB" w:rsidRDefault="008328AA" w:rsidP="00FA5FF2">
      <w:pPr>
        <w:pStyle w:val="ListParagraph"/>
        <w:spacing w:after="0" w:line="240" w:lineRule="auto"/>
        <w:rPr>
          <w:i/>
          <w:color w:val="FF0000"/>
        </w:rPr>
      </w:pPr>
    </w:p>
    <w:p w14:paraId="263B4DD2" w14:textId="77777777" w:rsidR="00571DCB" w:rsidRPr="00BE03FB" w:rsidRDefault="00571DCB" w:rsidP="00571DCB">
      <w:pPr>
        <w:pStyle w:val="ListParagraph"/>
        <w:numPr>
          <w:ilvl w:val="0"/>
          <w:numId w:val="1"/>
        </w:numPr>
        <w:spacing w:after="0" w:line="240" w:lineRule="auto"/>
        <w:rPr>
          <w:i/>
          <w:color w:val="FF0000"/>
        </w:rPr>
      </w:pPr>
      <w:r w:rsidRPr="00BE03FB">
        <w:t xml:space="preserve">Can we apply for the existing districts in which Aawaz II Programme is being implemented? </w:t>
      </w:r>
    </w:p>
    <w:p w14:paraId="24417EC8" w14:textId="7E413F67" w:rsidR="00CF11FE" w:rsidRPr="008625BB" w:rsidRDefault="008625BB" w:rsidP="008625BB">
      <w:pPr>
        <w:spacing w:after="0" w:line="240" w:lineRule="auto"/>
        <w:ind w:firstLine="720"/>
        <w:rPr>
          <w:i/>
          <w:color w:val="FF0000"/>
        </w:rPr>
      </w:pPr>
      <w:r w:rsidRPr="008625BB">
        <w:rPr>
          <w:i/>
          <w:color w:val="FF0000"/>
        </w:rPr>
        <w:t>N</w:t>
      </w:r>
      <w:r>
        <w:rPr>
          <w:i/>
          <w:color w:val="FF0000"/>
        </w:rPr>
        <w:t>o</w:t>
      </w:r>
      <w:r w:rsidR="008C228C">
        <w:rPr>
          <w:i/>
          <w:color w:val="FF0000"/>
        </w:rPr>
        <w:t>.</w:t>
      </w:r>
    </w:p>
    <w:p w14:paraId="5CBE78D2" w14:textId="77777777" w:rsidR="00CF11FE" w:rsidRPr="00BE03FB" w:rsidRDefault="00CF11FE" w:rsidP="00571DCB">
      <w:pPr>
        <w:pStyle w:val="ListParagraph"/>
        <w:spacing w:after="0" w:line="240" w:lineRule="auto"/>
        <w:rPr>
          <w:i/>
          <w:color w:val="FF0000"/>
        </w:rPr>
      </w:pPr>
    </w:p>
    <w:p w14:paraId="1E8B5536" w14:textId="77777777" w:rsidR="00F83DA7" w:rsidRPr="00BE03FB" w:rsidRDefault="00F83DA7" w:rsidP="00F83DA7">
      <w:pPr>
        <w:pStyle w:val="ListParagraph"/>
        <w:numPr>
          <w:ilvl w:val="0"/>
          <w:numId w:val="1"/>
        </w:numPr>
        <w:spacing w:after="0" w:line="240" w:lineRule="auto"/>
        <w:rPr>
          <w:i/>
          <w:color w:val="FF0000"/>
        </w:rPr>
      </w:pPr>
      <w:r w:rsidRPr="00BE03FB">
        <w:t xml:space="preserve">Our NOC is in process. Can we submit our application in this case? </w:t>
      </w:r>
    </w:p>
    <w:p w14:paraId="6250CBB6" w14:textId="5750DF26" w:rsidR="00F83DA7" w:rsidRPr="00BE03FB" w:rsidRDefault="00F83DA7" w:rsidP="00F83DA7">
      <w:pPr>
        <w:pStyle w:val="ListParagraph"/>
        <w:spacing w:after="0" w:line="240" w:lineRule="auto"/>
        <w:rPr>
          <w:i/>
          <w:color w:val="FF0000"/>
        </w:rPr>
      </w:pPr>
      <w:r w:rsidRPr="00BE03FB">
        <w:rPr>
          <w:i/>
          <w:color w:val="FF0000"/>
        </w:rPr>
        <w:lastRenderedPageBreak/>
        <w:t xml:space="preserve">Yes, the application against the EOI can be submitted in case the NOC is in process </w:t>
      </w:r>
      <w:r w:rsidR="00F96908" w:rsidRPr="00F96908">
        <w:rPr>
          <w:i/>
          <w:color w:val="FF0000"/>
        </w:rPr>
        <w:t>where you are implementing existing programmes</w:t>
      </w:r>
      <w:r w:rsidRPr="00BE03FB">
        <w:rPr>
          <w:i/>
          <w:color w:val="FF0000"/>
        </w:rPr>
        <w:t xml:space="preserve">. </w:t>
      </w:r>
    </w:p>
    <w:p w14:paraId="3C33F194" w14:textId="77777777" w:rsidR="00F83DA7" w:rsidRPr="00BE03FB" w:rsidRDefault="00F83DA7" w:rsidP="00F83DA7">
      <w:pPr>
        <w:pStyle w:val="ListParagraph"/>
        <w:spacing w:after="0" w:line="240" w:lineRule="auto"/>
        <w:rPr>
          <w:i/>
          <w:color w:val="FF0000"/>
        </w:rPr>
      </w:pPr>
    </w:p>
    <w:p w14:paraId="4CC816D9" w14:textId="6FE12A34" w:rsidR="00FA5FF2" w:rsidRPr="00BE03FB" w:rsidRDefault="005C2119" w:rsidP="00B6448E">
      <w:pPr>
        <w:pStyle w:val="ListParagraph"/>
        <w:numPr>
          <w:ilvl w:val="0"/>
          <w:numId w:val="1"/>
        </w:numPr>
        <w:spacing w:after="0" w:line="240" w:lineRule="auto"/>
      </w:pPr>
      <w:r w:rsidRPr="00BE03FB">
        <w:t xml:space="preserve">Word </w:t>
      </w:r>
      <w:r w:rsidR="00B6448E" w:rsidRPr="00BE03FB">
        <w:t xml:space="preserve">count restriction is applied </w:t>
      </w:r>
      <w:r w:rsidR="000633CA" w:rsidRPr="00BE03FB">
        <w:t xml:space="preserve">in MS Forms </w:t>
      </w:r>
      <w:r w:rsidR="00B6448E" w:rsidRPr="00BE03FB">
        <w:t xml:space="preserve">and our writeup of EOI is exceeding the default limit. Although in the </w:t>
      </w:r>
      <w:r w:rsidR="00D52F0D" w:rsidRPr="00BE03FB">
        <w:t xml:space="preserve">MS Word </w:t>
      </w:r>
      <w:r w:rsidR="00B6448E" w:rsidRPr="00BE03FB">
        <w:t xml:space="preserve">format </w:t>
      </w:r>
      <w:r w:rsidR="007965D1" w:rsidRPr="00BE03FB">
        <w:t xml:space="preserve">the </w:t>
      </w:r>
      <w:r w:rsidR="00946207" w:rsidRPr="00BE03FB">
        <w:t xml:space="preserve">content </w:t>
      </w:r>
      <w:r w:rsidR="00B6448E" w:rsidRPr="00BE03FB">
        <w:t xml:space="preserve">is adjusted and completed but </w:t>
      </w:r>
      <w:r w:rsidR="003C3413" w:rsidRPr="00BE03FB">
        <w:t>while filling the MS Form</w:t>
      </w:r>
      <w:r w:rsidR="00B95E40" w:rsidRPr="00BE03FB">
        <w:t xml:space="preserve">s format, there is a limitation on the </w:t>
      </w:r>
      <w:r w:rsidR="00A8261F" w:rsidRPr="00BE03FB">
        <w:t xml:space="preserve">content to be added. </w:t>
      </w:r>
    </w:p>
    <w:p w14:paraId="0CEB4687" w14:textId="61BCA466" w:rsidR="0025403D" w:rsidRPr="00BE03FB" w:rsidRDefault="000F2216" w:rsidP="00C343D5">
      <w:pPr>
        <w:pStyle w:val="ListParagraph"/>
        <w:spacing w:after="0" w:line="240" w:lineRule="auto"/>
        <w:rPr>
          <w:i/>
          <w:color w:val="FF0000"/>
        </w:rPr>
      </w:pPr>
      <w:r w:rsidRPr="00BE03FB">
        <w:rPr>
          <w:i/>
          <w:color w:val="FF0000"/>
        </w:rPr>
        <w:t>T</w:t>
      </w:r>
      <w:r w:rsidR="00C343D5" w:rsidRPr="00BE03FB">
        <w:rPr>
          <w:i/>
          <w:color w:val="FF0000"/>
        </w:rPr>
        <w:t>he character limit for response including spaces for any question is 4000 characters in MS Forms; therefore, you are requested to follow this limitation on MS Forms. We also encourage and recommend that the content on application form both in MS Word format and MS Forms should remain the same. That means the character limit for any question should not exceed 4000 character including spaces.</w:t>
      </w:r>
    </w:p>
    <w:p w14:paraId="6AF10C38" w14:textId="3C6EA978" w:rsidR="001C4A68" w:rsidRPr="00BE03FB" w:rsidRDefault="001C4A68" w:rsidP="00E97CDD">
      <w:pPr>
        <w:pStyle w:val="ListParagraph"/>
        <w:spacing w:after="0" w:line="240" w:lineRule="auto"/>
        <w:rPr>
          <w:i/>
          <w:color w:val="FF0000"/>
        </w:rPr>
      </w:pPr>
    </w:p>
    <w:p w14:paraId="402C7707" w14:textId="006A1800" w:rsidR="001E7EBC" w:rsidRPr="00BE03FB" w:rsidRDefault="001E7EBC" w:rsidP="001E7EBC">
      <w:pPr>
        <w:pStyle w:val="ListParagraph"/>
        <w:numPr>
          <w:ilvl w:val="0"/>
          <w:numId w:val="1"/>
        </w:numPr>
        <w:spacing w:after="0" w:line="240" w:lineRule="auto"/>
        <w:rPr>
          <w:i/>
          <w:color w:val="FF0000"/>
        </w:rPr>
      </w:pPr>
      <w:r w:rsidRPr="00BE03FB">
        <w:t xml:space="preserve">Do we need to submit </w:t>
      </w:r>
      <w:r w:rsidR="00C822FB" w:rsidRPr="00BE03FB">
        <w:t>the budget along with the application form?</w:t>
      </w:r>
      <w:r w:rsidRPr="00BE03FB">
        <w:t xml:space="preserve"> </w:t>
      </w:r>
    </w:p>
    <w:p w14:paraId="02F8A369" w14:textId="0AAF649E" w:rsidR="00D33FB6" w:rsidRPr="00BE03FB" w:rsidRDefault="00083831" w:rsidP="005B57FE">
      <w:pPr>
        <w:ind w:firstLine="720"/>
        <w:rPr>
          <w:i/>
          <w:color w:val="FF0000"/>
        </w:rPr>
      </w:pPr>
      <w:r w:rsidRPr="00BE03FB">
        <w:rPr>
          <w:i/>
          <w:color w:val="FF0000"/>
        </w:rPr>
        <w:t xml:space="preserve">Budget </w:t>
      </w:r>
      <w:r>
        <w:rPr>
          <w:i/>
          <w:color w:val="FF0000"/>
        </w:rPr>
        <w:t xml:space="preserve">submission is not required </w:t>
      </w:r>
      <w:r w:rsidR="00D33FB6" w:rsidRPr="00BE03FB">
        <w:rPr>
          <w:i/>
          <w:color w:val="FF0000"/>
        </w:rPr>
        <w:t>with the application</w:t>
      </w:r>
      <w:r w:rsidR="005B57FE" w:rsidRPr="00BE03FB">
        <w:rPr>
          <w:i/>
          <w:color w:val="FF0000"/>
        </w:rPr>
        <w:t>.</w:t>
      </w:r>
    </w:p>
    <w:p w14:paraId="2C78BB22" w14:textId="56980F19" w:rsidR="00CC696E" w:rsidRPr="00BE03FB" w:rsidRDefault="009D0800" w:rsidP="00CC696E">
      <w:pPr>
        <w:pStyle w:val="ListParagraph"/>
        <w:numPr>
          <w:ilvl w:val="0"/>
          <w:numId w:val="1"/>
        </w:numPr>
        <w:spacing w:after="0" w:line="240" w:lineRule="auto"/>
        <w:rPr>
          <w:i/>
          <w:color w:val="FF0000"/>
        </w:rPr>
      </w:pPr>
      <w:r w:rsidRPr="00BE03FB">
        <w:t>While submitting the application form</w:t>
      </w:r>
      <w:r w:rsidR="00483F4B" w:rsidRPr="00BE03FB">
        <w:t>, what documents are required to be submitted</w:t>
      </w:r>
      <w:r w:rsidR="00CC696E" w:rsidRPr="00BE03FB">
        <w:t xml:space="preserve">? </w:t>
      </w:r>
    </w:p>
    <w:p w14:paraId="1A478144" w14:textId="0BDBF28B" w:rsidR="00F408C1" w:rsidRPr="00BE03FB" w:rsidRDefault="00B96749" w:rsidP="008C2122">
      <w:pPr>
        <w:ind w:left="720"/>
        <w:rPr>
          <w:i/>
          <w:color w:val="FF0000"/>
        </w:rPr>
      </w:pPr>
      <w:r w:rsidRPr="00BE03FB">
        <w:rPr>
          <w:i/>
          <w:color w:val="FF0000"/>
        </w:rPr>
        <w:t>The documents mentioned in the EOI as well as in the Application form are required to be submitted</w:t>
      </w:r>
      <w:r w:rsidR="008A31D6" w:rsidRPr="00BE03FB">
        <w:rPr>
          <w:i/>
          <w:color w:val="FF0000"/>
        </w:rPr>
        <w:t>.</w:t>
      </w:r>
    </w:p>
    <w:p w14:paraId="67DDDA8B" w14:textId="11353D8F" w:rsidR="000922CF" w:rsidRPr="00BE03FB" w:rsidRDefault="000922CF" w:rsidP="000922CF">
      <w:pPr>
        <w:pStyle w:val="ListParagraph"/>
        <w:numPr>
          <w:ilvl w:val="0"/>
          <w:numId w:val="1"/>
        </w:numPr>
        <w:spacing w:after="0" w:line="240" w:lineRule="auto"/>
        <w:rPr>
          <w:i/>
          <w:color w:val="FF0000"/>
        </w:rPr>
      </w:pPr>
      <w:r w:rsidRPr="00BE03FB">
        <w:t xml:space="preserve">Can Audit reports of 2017-2018 be accepted? </w:t>
      </w:r>
    </w:p>
    <w:p w14:paraId="0FF46AB5" w14:textId="2F365B16" w:rsidR="000922CF" w:rsidRPr="00BE03FB" w:rsidRDefault="0027378D" w:rsidP="00BE03FB">
      <w:pPr>
        <w:spacing w:after="0"/>
        <w:ind w:left="720"/>
        <w:rPr>
          <w:i/>
          <w:color w:val="FF0000"/>
        </w:rPr>
      </w:pPr>
      <w:r w:rsidRPr="00BE03FB">
        <w:rPr>
          <w:i/>
          <w:color w:val="FF0000"/>
        </w:rPr>
        <w:t>As mentioned in the EOI document</w:t>
      </w:r>
      <w:r w:rsidR="00EA356E" w:rsidRPr="00BE03FB">
        <w:rPr>
          <w:i/>
          <w:color w:val="FF0000"/>
        </w:rPr>
        <w:t xml:space="preserve"> as well as application form, </w:t>
      </w:r>
      <w:r w:rsidR="000D390B" w:rsidRPr="00BE03FB">
        <w:rPr>
          <w:i/>
          <w:color w:val="FF0000"/>
        </w:rPr>
        <w:t>audit reports for the past two years</w:t>
      </w:r>
      <w:r w:rsidR="00F32EDF" w:rsidRPr="00BE03FB">
        <w:rPr>
          <w:i/>
          <w:color w:val="FF0000"/>
        </w:rPr>
        <w:t xml:space="preserve"> are required</w:t>
      </w:r>
      <w:r w:rsidR="00890E95" w:rsidRPr="00BE03FB">
        <w:rPr>
          <w:i/>
          <w:color w:val="FF0000"/>
        </w:rPr>
        <w:t xml:space="preserve"> (or one if applicable)</w:t>
      </w:r>
    </w:p>
    <w:p w14:paraId="49718AF1" w14:textId="3BF662CB" w:rsidR="002E32F6" w:rsidRDefault="002E32F6" w:rsidP="002E32F6">
      <w:pPr>
        <w:pStyle w:val="ListParagraph"/>
        <w:spacing w:after="0" w:line="240" w:lineRule="auto"/>
      </w:pPr>
    </w:p>
    <w:p w14:paraId="7638E1C1" w14:textId="2DD9D547" w:rsidR="009D09CA" w:rsidRDefault="00C47D1E" w:rsidP="00C47D1E">
      <w:pPr>
        <w:pStyle w:val="ListParagraph"/>
        <w:numPr>
          <w:ilvl w:val="0"/>
          <w:numId w:val="1"/>
        </w:numPr>
        <w:spacing w:after="0" w:line="240" w:lineRule="auto"/>
      </w:pPr>
      <w:r w:rsidRPr="00C47D1E">
        <w:t>Shall we submit staff profile revealing education, professional experience etc.?</w:t>
      </w:r>
    </w:p>
    <w:p w14:paraId="37478955" w14:textId="6B6C267D" w:rsidR="00C47D1E" w:rsidRPr="00587042" w:rsidRDefault="00587042" w:rsidP="00587042">
      <w:pPr>
        <w:spacing w:after="0"/>
        <w:ind w:left="720"/>
        <w:rPr>
          <w:i/>
          <w:color w:val="FF0000"/>
        </w:rPr>
      </w:pPr>
      <w:r w:rsidRPr="00587042">
        <w:rPr>
          <w:i/>
          <w:color w:val="FF0000"/>
        </w:rPr>
        <w:t>Kindly share brief profiles/CVs of programme management staff.</w:t>
      </w:r>
    </w:p>
    <w:p w14:paraId="6271D68D" w14:textId="338FC339" w:rsidR="009D09CA" w:rsidRDefault="009D09CA" w:rsidP="002E32F6">
      <w:pPr>
        <w:pStyle w:val="ListParagraph"/>
        <w:spacing w:after="0" w:line="240" w:lineRule="auto"/>
      </w:pPr>
    </w:p>
    <w:p w14:paraId="60C5CA8D" w14:textId="694FE297" w:rsidR="00BB1083" w:rsidRDefault="00E14031" w:rsidP="00BB1083">
      <w:pPr>
        <w:pStyle w:val="ListParagraph"/>
        <w:numPr>
          <w:ilvl w:val="0"/>
          <w:numId w:val="1"/>
        </w:numPr>
        <w:spacing w:after="0" w:line="240" w:lineRule="auto"/>
      </w:pPr>
      <w:r w:rsidRPr="00E14031">
        <w:t xml:space="preserve">While submitting </w:t>
      </w:r>
      <w:r w:rsidR="005B6A0A">
        <w:t xml:space="preserve">application against the </w:t>
      </w:r>
      <w:r w:rsidRPr="00E14031">
        <w:t>EOI</w:t>
      </w:r>
      <w:r>
        <w:t>,</w:t>
      </w:r>
      <w:r w:rsidRPr="00E14031">
        <w:t xml:space="preserve"> </w:t>
      </w:r>
      <w:r w:rsidR="00A203F7">
        <w:t xml:space="preserve">what is recommended to be mentioned in the Subject line of the email? </w:t>
      </w:r>
    </w:p>
    <w:p w14:paraId="2D413494" w14:textId="63236EBF" w:rsidR="00BB1083" w:rsidRDefault="00F13248" w:rsidP="00BB1083">
      <w:pPr>
        <w:pStyle w:val="ListParagraph"/>
        <w:spacing w:after="0" w:line="240" w:lineRule="auto"/>
      </w:pPr>
      <w:r>
        <w:rPr>
          <w:i/>
          <w:color w:val="FF0000"/>
        </w:rPr>
        <w:t xml:space="preserve">It is recommended to use in the subject line </w:t>
      </w:r>
      <w:r w:rsidR="005B6A0A" w:rsidRPr="005B6A0A">
        <w:rPr>
          <w:i/>
          <w:color w:val="FF0000"/>
        </w:rPr>
        <w:t>“(Organisation Name) Application against EOI for British Council Aawaz II Programme – Downstream Partners”</w:t>
      </w:r>
    </w:p>
    <w:p w14:paraId="20E231F7" w14:textId="77777777" w:rsidR="00BB1083" w:rsidRPr="00BE03FB" w:rsidRDefault="00BB1083" w:rsidP="002E32F6">
      <w:pPr>
        <w:pStyle w:val="ListParagraph"/>
        <w:spacing w:after="0" w:line="240" w:lineRule="auto"/>
      </w:pPr>
    </w:p>
    <w:p w14:paraId="49718AF2" w14:textId="77777777" w:rsidR="00F17A72" w:rsidRPr="00BE03FB" w:rsidRDefault="00F17A72" w:rsidP="002E32F6">
      <w:pPr>
        <w:pStyle w:val="ListParagraph"/>
        <w:numPr>
          <w:ilvl w:val="0"/>
          <w:numId w:val="1"/>
        </w:numPr>
        <w:spacing w:after="0" w:line="240" w:lineRule="auto"/>
      </w:pPr>
      <w:r w:rsidRPr="00BE03FB">
        <w:t>What other registration documents are required apart from registration</w:t>
      </w:r>
      <w:r w:rsidR="00937133" w:rsidRPr="00BE03FB">
        <w:t xml:space="preserve"> certificate?</w:t>
      </w:r>
    </w:p>
    <w:p w14:paraId="49718AF3" w14:textId="50AE25D3" w:rsidR="00E15EAF" w:rsidRPr="00BE03FB" w:rsidRDefault="00F0495A" w:rsidP="002E32F6">
      <w:pPr>
        <w:pStyle w:val="ListParagraph"/>
        <w:spacing w:after="0" w:line="240" w:lineRule="auto"/>
        <w:rPr>
          <w:i/>
          <w:color w:val="FF0000"/>
        </w:rPr>
      </w:pPr>
      <w:r w:rsidRPr="00BE03FB">
        <w:rPr>
          <w:i/>
          <w:color w:val="FF0000"/>
        </w:rPr>
        <w:t xml:space="preserve">Organisational Registration Documents </w:t>
      </w:r>
      <w:r w:rsidR="00E15EAF" w:rsidRPr="00BE03FB">
        <w:rPr>
          <w:i/>
          <w:color w:val="FF0000"/>
        </w:rPr>
        <w:t>refer to the authori</w:t>
      </w:r>
      <w:r w:rsidR="000135F8">
        <w:rPr>
          <w:i/>
          <w:color w:val="FF0000"/>
        </w:rPr>
        <w:t>s</w:t>
      </w:r>
      <w:r w:rsidR="00E15EAF" w:rsidRPr="00BE03FB">
        <w:rPr>
          <w:i/>
          <w:color w:val="FF0000"/>
        </w:rPr>
        <w:t xml:space="preserve">ation for the organisation to operate based on governing documents, while </w:t>
      </w:r>
      <w:r w:rsidR="002B5CC4" w:rsidRPr="00BE03FB">
        <w:rPr>
          <w:i/>
          <w:color w:val="FF0000"/>
        </w:rPr>
        <w:t xml:space="preserve">Organisational Registration Certificates </w:t>
      </w:r>
      <w:r w:rsidR="00E15EAF" w:rsidRPr="00BE03FB">
        <w:rPr>
          <w:i/>
          <w:color w:val="FF0000"/>
        </w:rPr>
        <w:t>refer to all such registrations which organisation holds with relevant authorities that may include but not limited to NTN registration, Sales Tax registration, etc.</w:t>
      </w:r>
    </w:p>
    <w:p w14:paraId="49718AF4" w14:textId="77777777" w:rsidR="00E15EAF" w:rsidRPr="00BE03FB" w:rsidRDefault="00E15EAF" w:rsidP="002E32F6">
      <w:pPr>
        <w:pStyle w:val="ListParagraph"/>
        <w:spacing w:after="0" w:line="240" w:lineRule="auto"/>
        <w:rPr>
          <w:i/>
        </w:rPr>
      </w:pPr>
    </w:p>
    <w:p w14:paraId="1AD13F73" w14:textId="77777777" w:rsidR="000D7F2B" w:rsidRPr="00BE03FB" w:rsidRDefault="000D7F2B" w:rsidP="000D7F2B">
      <w:pPr>
        <w:pStyle w:val="ListParagraph"/>
        <w:numPr>
          <w:ilvl w:val="0"/>
          <w:numId w:val="1"/>
        </w:numPr>
        <w:spacing w:after="0" w:line="240" w:lineRule="auto"/>
      </w:pPr>
      <w:r w:rsidRPr="00BE03FB">
        <w:t>Do we need to submit the application form both through email and MS Forms online or either one of them?</w:t>
      </w:r>
    </w:p>
    <w:p w14:paraId="687BD194" w14:textId="77777777" w:rsidR="000D7F2B" w:rsidRPr="00BE03FB" w:rsidRDefault="000D7F2B" w:rsidP="000D7F2B">
      <w:pPr>
        <w:pStyle w:val="ListParagraph"/>
        <w:spacing w:after="0" w:line="240" w:lineRule="auto"/>
      </w:pPr>
      <w:r w:rsidRPr="00BE03FB">
        <w:rPr>
          <w:i/>
          <w:color w:val="FF0000"/>
        </w:rPr>
        <w:t xml:space="preserve">The submission of application form both through email as well as through MS Forms is required. </w:t>
      </w:r>
    </w:p>
    <w:p w14:paraId="49718AFC" w14:textId="05143264" w:rsidR="00E15EAF" w:rsidRPr="00BE03FB" w:rsidRDefault="00E15EAF" w:rsidP="002E32F6">
      <w:pPr>
        <w:pStyle w:val="ListParagraph"/>
        <w:spacing w:after="0" w:line="240" w:lineRule="auto"/>
      </w:pPr>
    </w:p>
    <w:p w14:paraId="72DDDF1F" w14:textId="51E7C54B" w:rsidR="004E3F67" w:rsidRPr="00BE03FB" w:rsidRDefault="00744B74" w:rsidP="00A561B6">
      <w:pPr>
        <w:pStyle w:val="ListParagraph"/>
        <w:numPr>
          <w:ilvl w:val="0"/>
          <w:numId w:val="1"/>
        </w:numPr>
        <w:spacing w:after="0" w:line="240" w:lineRule="auto"/>
      </w:pPr>
      <w:r w:rsidRPr="00BE03FB">
        <w:t>Do we need to attach the required documents while submitting the application through MS Forms?</w:t>
      </w:r>
    </w:p>
    <w:p w14:paraId="43889C8C" w14:textId="6F232664" w:rsidR="00A561B6" w:rsidRPr="00BE03FB" w:rsidRDefault="009F57D2" w:rsidP="00FA65D9">
      <w:pPr>
        <w:pStyle w:val="ListParagraph"/>
        <w:spacing w:after="0" w:line="240" w:lineRule="auto"/>
        <w:rPr>
          <w:i/>
          <w:color w:val="FF0000"/>
        </w:rPr>
      </w:pPr>
      <w:r w:rsidRPr="00BE03FB">
        <w:rPr>
          <w:i/>
          <w:color w:val="FF0000"/>
        </w:rPr>
        <w:t xml:space="preserve">Only </w:t>
      </w:r>
      <w:r w:rsidR="00E93812" w:rsidRPr="00BE03FB">
        <w:rPr>
          <w:i/>
          <w:color w:val="FF0000"/>
        </w:rPr>
        <w:t xml:space="preserve">application form is required to be submitted through MS forms. </w:t>
      </w:r>
      <w:r w:rsidR="002E6D7A" w:rsidRPr="00BE03FB">
        <w:rPr>
          <w:i/>
          <w:color w:val="FF0000"/>
        </w:rPr>
        <w:t>MS Forms does not have option of providing attachments. Kindly share the attachments through email along with the application form</w:t>
      </w:r>
      <w:r w:rsidR="00F02370" w:rsidRPr="00BE03FB">
        <w:rPr>
          <w:i/>
          <w:color w:val="FF0000"/>
        </w:rPr>
        <w:t>.</w:t>
      </w:r>
    </w:p>
    <w:p w14:paraId="18C7F14E" w14:textId="77777777" w:rsidR="00FA65D9" w:rsidRPr="00BE03FB" w:rsidRDefault="00FA65D9" w:rsidP="00FA65D9">
      <w:pPr>
        <w:pStyle w:val="ListParagraph"/>
        <w:spacing w:after="0" w:line="240" w:lineRule="auto"/>
      </w:pPr>
    </w:p>
    <w:p w14:paraId="693A2340" w14:textId="77777777" w:rsidR="007179B8" w:rsidRPr="00BE03FB" w:rsidRDefault="007179B8" w:rsidP="007179B8">
      <w:pPr>
        <w:pStyle w:val="ListParagraph"/>
        <w:numPr>
          <w:ilvl w:val="0"/>
          <w:numId w:val="1"/>
        </w:numPr>
        <w:spacing w:after="0" w:line="240" w:lineRule="auto"/>
      </w:pPr>
      <w:r w:rsidRPr="00BE03FB">
        <w:t>What is the maximum budget involved?</w:t>
      </w:r>
    </w:p>
    <w:p w14:paraId="76673460" w14:textId="77777777" w:rsidR="007179B8" w:rsidRPr="00BE03FB" w:rsidRDefault="007179B8" w:rsidP="007179B8">
      <w:pPr>
        <w:pStyle w:val="ListParagraph"/>
        <w:spacing w:after="0" w:line="240" w:lineRule="auto"/>
        <w:rPr>
          <w:i/>
          <w:color w:val="FF0000"/>
        </w:rPr>
      </w:pPr>
      <w:r w:rsidRPr="00BE03FB">
        <w:rPr>
          <w:i/>
          <w:color w:val="FF0000"/>
        </w:rPr>
        <w:lastRenderedPageBreak/>
        <w:t>Financial proposals are not required as the programme has a pre-defined budget which will be shared with selected partner organisations only.</w:t>
      </w:r>
    </w:p>
    <w:p w14:paraId="1DA6F6B8" w14:textId="2953BD33" w:rsidR="007179B8" w:rsidRPr="00BE03FB" w:rsidRDefault="007179B8" w:rsidP="002E32F6">
      <w:pPr>
        <w:pStyle w:val="ListParagraph"/>
        <w:spacing w:after="0" w:line="240" w:lineRule="auto"/>
      </w:pPr>
    </w:p>
    <w:p w14:paraId="01A4D3D7" w14:textId="77777777" w:rsidR="002E2A45" w:rsidRPr="00BE03FB" w:rsidRDefault="002E2A45" w:rsidP="002E2A45">
      <w:pPr>
        <w:pStyle w:val="ListParagraph"/>
        <w:numPr>
          <w:ilvl w:val="0"/>
          <w:numId w:val="1"/>
        </w:numPr>
        <w:spacing w:after="0" w:line="240" w:lineRule="auto"/>
      </w:pPr>
      <w:r w:rsidRPr="00BE03FB">
        <w:t>Total data of EOI is more than 50 MBs. Please guide the easiest and safe way of sending data to British council.</w:t>
      </w:r>
    </w:p>
    <w:p w14:paraId="2B5F7E5A" w14:textId="495B1EB0" w:rsidR="002E2A45" w:rsidRPr="00BE03FB" w:rsidRDefault="002E2A45" w:rsidP="002E2A45">
      <w:pPr>
        <w:pStyle w:val="ListParagraph"/>
        <w:spacing w:after="0" w:line="240" w:lineRule="auto"/>
        <w:rPr>
          <w:i/>
          <w:color w:val="FF0000"/>
        </w:rPr>
      </w:pPr>
      <w:r w:rsidRPr="00BE03FB">
        <w:rPr>
          <w:i/>
          <w:color w:val="FF0000"/>
        </w:rPr>
        <w:t xml:space="preserve">You can break your application email in multiple emails clearly mentioning the EOI for </w:t>
      </w:r>
      <w:r w:rsidR="00207122" w:rsidRPr="00BE03FB">
        <w:rPr>
          <w:i/>
          <w:color w:val="FF0000"/>
        </w:rPr>
        <w:t xml:space="preserve">Aawaz </w:t>
      </w:r>
      <w:r w:rsidRPr="00BE03FB">
        <w:rPr>
          <w:i/>
          <w:color w:val="FF0000"/>
        </w:rPr>
        <w:t>II in the subject line with the name of organisation and districts applying for. Kindly note that size of one email along with attachments must not exceed 8MB.</w:t>
      </w:r>
    </w:p>
    <w:p w14:paraId="47B50FE4" w14:textId="082F8263" w:rsidR="00FB1A30" w:rsidRPr="00BE03FB" w:rsidRDefault="00FB1A30" w:rsidP="002E2A45">
      <w:pPr>
        <w:pStyle w:val="ListParagraph"/>
        <w:spacing w:after="0" w:line="240" w:lineRule="auto"/>
        <w:rPr>
          <w:i/>
          <w:color w:val="FF0000"/>
        </w:rPr>
      </w:pPr>
    </w:p>
    <w:p w14:paraId="7F88B1EE" w14:textId="7BE440AD" w:rsidR="00FB1A30" w:rsidRPr="00BE03FB" w:rsidRDefault="00FB1A30" w:rsidP="00FB1A30">
      <w:pPr>
        <w:pStyle w:val="ListParagraph"/>
        <w:numPr>
          <w:ilvl w:val="0"/>
          <w:numId w:val="1"/>
        </w:numPr>
        <w:spacing w:after="0" w:line="240" w:lineRule="auto"/>
      </w:pPr>
      <w:r w:rsidRPr="00BE03FB">
        <w:t xml:space="preserve">Can we upload the file through </w:t>
      </w:r>
      <w:r w:rsidR="004273CA" w:rsidRPr="00BE03FB">
        <w:t xml:space="preserve">Google </w:t>
      </w:r>
      <w:r w:rsidRPr="00BE03FB">
        <w:t>doc</w:t>
      </w:r>
      <w:r w:rsidR="00B227D8" w:rsidRPr="00BE03FB">
        <w:t xml:space="preserve"> or through other </w:t>
      </w:r>
      <w:r w:rsidR="004273CA" w:rsidRPr="00BE03FB">
        <w:t>cloud-based</w:t>
      </w:r>
      <w:r w:rsidR="00B227D8" w:rsidRPr="00BE03FB">
        <w:t xml:space="preserve"> services?</w:t>
      </w:r>
    </w:p>
    <w:p w14:paraId="21A9BA4D" w14:textId="78D08527" w:rsidR="00FB1A30" w:rsidRPr="00BE03FB" w:rsidRDefault="00EE6940" w:rsidP="00FB1A30">
      <w:pPr>
        <w:pStyle w:val="ListParagraph"/>
        <w:spacing w:after="0" w:line="240" w:lineRule="auto"/>
        <w:rPr>
          <w:i/>
          <w:color w:val="FF0000"/>
        </w:rPr>
      </w:pPr>
      <w:r w:rsidRPr="00BE03FB">
        <w:rPr>
          <w:i/>
          <w:color w:val="FF0000"/>
        </w:rPr>
        <w:t xml:space="preserve">The </w:t>
      </w:r>
      <w:r w:rsidR="00B940F0" w:rsidRPr="00BE03FB">
        <w:rPr>
          <w:i/>
          <w:color w:val="FF0000"/>
        </w:rPr>
        <w:t>use of Google or any other cloud-based services</w:t>
      </w:r>
      <w:r w:rsidR="00DC274D" w:rsidRPr="00BE03FB">
        <w:rPr>
          <w:i/>
          <w:color w:val="FF0000"/>
        </w:rPr>
        <w:t xml:space="preserve"> is not acceptable for </w:t>
      </w:r>
      <w:r w:rsidRPr="00BE03FB">
        <w:rPr>
          <w:i/>
          <w:color w:val="FF0000"/>
        </w:rPr>
        <w:t>submission of application form and required attachments</w:t>
      </w:r>
      <w:r w:rsidR="00DC274D" w:rsidRPr="00BE03FB">
        <w:rPr>
          <w:i/>
          <w:color w:val="FF0000"/>
        </w:rPr>
        <w:t>.</w:t>
      </w:r>
      <w:r w:rsidRPr="00BE03FB">
        <w:rPr>
          <w:i/>
          <w:color w:val="FF0000"/>
        </w:rPr>
        <w:t xml:space="preserve"> </w:t>
      </w:r>
      <w:r w:rsidR="00CA461D" w:rsidRPr="00BE03FB">
        <w:rPr>
          <w:i/>
          <w:color w:val="FF0000"/>
        </w:rPr>
        <w:t xml:space="preserve"> </w:t>
      </w:r>
      <w:r w:rsidR="00A453F5" w:rsidRPr="00BE03FB">
        <w:rPr>
          <w:i/>
          <w:color w:val="FF0000"/>
        </w:rPr>
        <w:t xml:space="preserve">Kindly submit the </w:t>
      </w:r>
      <w:r w:rsidR="00CA461D" w:rsidRPr="00BE03FB">
        <w:rPr>
          <w:i/>
          <w:color w:val="FF0000"/>
        </w:rPr>
        <w:t xml:space="preserve">application and attachments through multiple emails, </w:t>
      </w:r>
      <w:r w:rsidR="001D0F07" w:rsidRPr="00BE03FB">
        <w:rPr>
          <w:i/>
          <w:color w:val="FF0000"/>
        </w:rPr>
        <w:t xml:space="preserve">indicating </w:t>
      </w:r>
      <w:r w:rsidR="00CA461D" w:rsidRPr="00BE03FB">
        <w:rPr>
          <w:i/>
          <w:color w:val="FF0000"/>
        </w:rPr>
        <w:t>the email number, i.e., if there are 5 emails from any organisation then each email should clearly display the email number as: 1/5, 2/5, 3/5, 4/5 and 5/5 .......... and so on if necessary</w:t>
      </w:r>
    </w:p>
    <w:p w14:paraId="0C8E0487" w14:textId="3F506EF5" w:rsidR="007179B8" w:rsidRPr="00BE03FB" w:rsidRDefault="007179B8" w:rsidP="002E32F6">
      <w:pPr>
        <w:pStyle w:val="ListParagraph"/>
        <w:spacing w:after="0" w:line="240" w:lineRule="auto"/>
      </w:pPr>
    </w:p>
    <w:p w14:paraId="49718B11" w14:textId="77777777" w:rsidR="006A73B9" w:rsidRPr="00BE03FB" w:rsidRDefault="006A73B9" w:rsidP="002E32F6">
      <w:pPr>
        <w:pStyle w:val="ListParagraph"/>
        <w:numPr>
          <w:ilvl w:val="0"/>
          <w:numId w:val="1"/>
        </w:numPr>
        <w:spacing w:after="0" w:line="240" w:lineRule="auto"/>
      </w:pPr>
      <w:r w:rsidRPr="00BE03FB">
        <w:t xml:space="preserve">In section 8 </w:t>
      </w:r>
      <w:r w:rsidR="00FB4421" w:rsidRPr="00BE03FB">
        <w:t xml:space="preserve">of the application form, there is a requirement </w:t>
      </w:r>
      <w:r w:rsidRPr="00BE03FB">
        <w:t>to provide certified bank statements of the last six months. Are they relevant to ongoing projects?</w:t>
      </w:r>
    </w:p>
    <w:p w14:paraId="49718B12" w14:textId="72BED835" w:rsidR="00300B17" w:rsidRPr="00BE03FB" w:rsidRDefault="00C67190" w:rsidP="002E32F6">
      <w:pPr>
        <w:pStyle w:val="ListParagraph"/>
        <w:spacing w:after="0" w:line="240" w:lineRule="auto"/>
        <w:rPr>
          <w:i/>
          <w:color w:val="FF0000"/>
        </w:rPr>
      </w:pPr>
      <w:r w:rsidRPr="00BE03FB">
        <w:rPr>
          <w:i/>
          <w:color w:val="FF0000"/>
        </w:rPr>
        <w:t>The bank statements</w:t>
      </w:r>
      <w:r w:rsidR="00772446" w:rsidRPr="00BE03FB">
        <w:rPr>
          <w:i/>
          <w:color w:val="FF0000"/>
        </w:rPr>
        <w:t xml:space="preserve"> for bank account</w:t>
      </w:r>
      <w:r w:rsidR="00634FEB">
        <w:rPr>
          <w:i/>
          <w:color w:val="FF0000"/>
        </w:rPr>
        <w:t>(</w:t>
      </w:r>
      <w:r w:rsidR="00772446" w:rsidRPr="00BE03FB">
        <w:rPr>
          <w:i/>
          <w:color w:val="FF0000"/>
        </w:rPr>
        <w:t>s</w:t>
      </w:r>
      <w:r w:rsidR="00634FEB">
        <w:rPr>
          <w:i/>
          <w:color w:val="FF0000"/>
        </w:rPr>
        <w:t>)</w:t>
      </w:r>
      <w:r w:rsidR="00772446" w:rsidRPr="00BE03FB">
        <w:rPr>
          <w:i/>
          <w:color w:val="FF0000"/>
        </w:rPr>
        <w:t xml:space="preserve"> of the organisation that are used to manage funds and not the bank accounts specifically opened for projects.</w:t>
      </w:r>
    </w:p>
    <w:p w14:paraId="49718B13" w14:textId="77777777" w:rsidR="00300B17" w:rsidRPr="00BE03FB" w:rsidRDefault="00300B17" w:rsidP="002E32F6">
      <w:pPr>
        <w:pStyle w:val="ListParagraph"/>
        <w:spacing w:after="0" w:line="240" w:lineRule="auto"/>
      </w:pPr>
    </w:p>
    <w:p w14:paraId="66DB337B" w14:textId="77777777" w:rsidR="0049397A" w:rsidRPr="00BE03FB" w:rsidRDefault="0049397A" w:rsidP="0049397A">
      <w:pPr>
        <w:pStyle w:val="ListParagraph"/>
        <w:numPr>
          <w:ilvl w:val="0"/>
          <w:numId w:val="1"/>
        </w:numPr>
        <w:spacing w:after="0" w:line="240" w:lineRule="auto"/>
      </w:pPr>
      <w:r w:rsidRPr="00BE03FB">
        <w:t>Do we need to handle all marginalized communities in Aagahi Centers OR only 1 community like PWDs (Persons with Disabilities)?</w:t>
      </w:r>
    </w:p>
    <w:p w14:paraId="0252D24D" w14:textId="4CAB7867" w:rsidR="0049397A" w:rsidRPr="00BE03FB" w:rsidRDefault="0049397A" w:rsidP="0049397A">
      <w:pPr>
        <w:pStyle w:val="ListParagraph"/>
        <w:spacing w:after="0" w:line="240" w:lineRule="auto"/>
        <w:rPr>
          <w:i/>
          <w:color w:val="FF0000"/>
        </w:rPr>
      </w:pPr>
      <w:r w:rsidRPr="00BE03FB">
        <w:rPr>
          <w:i/>
          <w:color w:val="FF0000"/>
        </w:rPr>
        <w:t>Aagahi Centres will work for all marginalised groups</w:t>
      </w:r>
      <w:r w:rsidR="00D0240E">
        <w:rPr>
          <w:i/>
          <w:color w:val="FF0000"/>
        </w:rPr>
        <w:t xml:space="preserve"> in the catchment area of the </w:t>
      </w:r>
      <w:r w:rsidR="00093350">
        <w:rPr>
          <w:i/>
          <w:color w:val="FF0000"/>
        </w:rPr>
        <w:t xml:space="preserve">center (i.e. a number of villages) </w:t>
      </w:r>
      <w:r w:rsidRPr="00BE03FB">
        <w:rPr>
          <w:i/>
          <w:color w:val="FF0000"/>
        </w:rPr>
        <w:t xml:space="preserve"> mentioned in the EOI present in proposed</w:t>
      </w:r>
      <w:r w:rsidR="00AD65AA">
        <w:rPr>
          <w:i/>
          <w:color w:val="FF0000"/>
        </w:rPr>
        <w:t xml:space="preserve"> community</w:t>
      </w:r>
      <w:r w:rsidR="00DD0F33">
        <w:rPr>
          <w:i/>
          <w:color w:val="FF0000"/>
        </w:rPr>
        <w:t>. This can include PWDs</w:t>
      </w:r>
      <w:r w:rsidR="00D0240E">
        <w:rPr>
          <w:i/>
          <w:color w:val="FF0000"/>
        </w:rPr>
        <w:t xml:space="preserve">. </w:t>
      </w:r>
    </w:p>
    <w:p w14:paraId="2F36B90B" w14:textId="77777777" w:rsidR="0049397A" w:rsidRPr="00BE03FB" w:rsidRDefault="0049397A" w:rsidP="0049397A">
      <w:pPr>
        <w:pStyle w:val="ListParagraph"/>
        <w:spacing w:after="0" w:line="240" w:lineRule="auto"/>
      </w:pPr>
    </w:p>
    <w:p w14:paraId="49718B23" w14:textId="77777777" w:rsidR="00463E30" w:rsidRPr="00BE03FB" w:rsidRDefault="006A7D1A" w:rsidP="002E32F6">
      <w:pPr>
        <w:pStyle w:val="ListParagraph"/>
        <w:numPr>
          <w:ilvl w:val="0"/>
          <w:numId w:val="1"/>
        </w:numPr>
        <w:spacing w:after="0" w:line="240" w:lineRule="auto"/>
      </w:pPr>
      <w:r w:rsidRPr="00BE03FB">
        <w:t>W</w:t>
      </w:r>
      <w:r w:rsidR="00F61BD3" w:rsidRPr="00BE03FB">
        <w:t>hat are total number of beneficiaries in one district?</w:t>
      </w:r>
    </w:p>
    <w:p w14:paraId="49718B24" w14:textId="0937AC7B" w:rsidR="00300B17" w:rsidRPr="00C91418" w:rsidRDefault="00C91418" w:rsidP="002E32F6">
      <w:pPr>
        <w:pStyle w:val="ListParagraph"/>
        <w:spacing w:after="0" w:line="240" w:lineRule="auto"/>
        <w:rPr>
          <w:i/>
          <w:color w:val="FF0000"/>
        </w:rPr>
      </w:pPr>
      <w:r w:rsidRPr="00BE03FB">
        <w:rPr>
          <w:i/>
          <w:color w:val="FF0000"/>
        </w:rPr>
        <w:t xml:space="preserve">Overall </w:t>
      </w:r>
      <w:r w:rsidR="002F52F1" w:rsidRPr="00BE03FB">
        <w:rPr>
          <w:i/>
          <w:color w:val="FF0000"/>
        </w:rPr>
        <w:t xml:space="preserve">Aawaz </w:t>
      </w:r>
      <w:r w:rsidRPr="00BE03FB">
        <w:rPr>
          <w:i/>
          <w:color w:val="FF0000"/>
        </w:rPr>
        <w:t>II will be reaching out to 7 million beneficiaries across Khyber Pakhtunkhwa and Punjab. However, the district level targets will be finalised with selected downstream partners.</w:t>
      </w:r>
    </w:p>
    <w:p w14:paraId="49718B26" w14:textId="77777777" w:rsidR="00E95CE0" w:rsidRDefault="00E95CE0" w:rsidP="002E32F6">
      <w:pPr>
        <w:pStyle w:val="ListParagraph"/>
        <w:spacing w:after="0" w:line="240" w:lineRule="auto"/>
      </w:pPr>
    </w:p>
    <w:p w14:paraId="5C050D55" w14:textId="22D25242" w:rsidR="000D7F2B" w:rsidRDefault="00B33F36" w:rsidP="00B33F36">
      <w:pPr>
        <w:pStyle w:val="ListParagraph"/>
        <w:numPr>
          <w:ilvl w:val="0"/>
          <w:numId w:val="1"/>
        </w:numPr>
        <w:spacing w:after="0" w:line="240" w:lineRule="auto"/>
      </w:pPr>
      <w:r w:rsidRPr="001D5C14">
        <w:t>Can we change/rephrase impact and outcome statements in the result framework?</w:t>
      </w:r>
    </w:p>
    <w:p w14:paraId="79AA6592" w14:textId="118A2B46" w:rsidR="001D5C14" w:rsidRDefault="00042E07" w:rsidP="001D5C14">
      <w:pPr>
        <w:pStyle w:val="ListParagraph"/>
        <w:spacing w:after="0" w:line="240" w:lineRule="auto"/>
        <w:rPr>
          <w:i/>
          <w:color w:val="FF0000"/>
        </w:rPr>
      </w:pPr>
      <w:r w:rsidRPr="00042E07">
        <w:rPr>
          <w:i/>
          <w:color w:val="FF0000"/>
        </w:rPr>
        <w:t>You can</w:t>
      </w:r>
      <w:r>
        <w:rPr>
          <w:i/>
          <w:color w:val="FF0000"/>
        </w:rPr>
        <w:t>not</w:t>
      </w:r>
      <w:r w:rsidRPr="00042E07">
        <w:rPr>
          <w:i/>
          <w:color w:val="FF0000"/>
        </w:rPr>
        <w:t xml:space="preserve"> change the impact and outcome statements.</w:t>
      </w:r>
    </w:p>
    <w:p w14:paraId="7CAAE3C2" w14:textId="42F086AF" w:rsidR="009E7DD6" w:rsidRDefault="009E7DD6" w:rsidP="001D5C14">
      <w:pPr>
        <w:pStyle w:val="ListParagraph"/>
        <w:spacing w:after="0" w:line="240" w:lineRule="auto"/>
        <w:rPr>
          <w:i/>
          <w:color w:val="FF0000"/>
        </w:rPr>
      </w:pPr>
    </w:p>
    <w:p w14:paraId="5E2A70BC" w14:textId="3E3791EC" w:rsidR="009E7DD6" w:rsidRDefault="009E7DD6" w:rsidP="009E7DD6">
      <w:pPr>
        <w:pStyle w:val="ListParagraph"/>
        <w:numPr>
          <w:ilvl w:val="0"/>
          <w:numId w:val="1"/>
        </w:numPr>
        <w:spacing w:after="0" w:line="240" w:lineRule="auto"/>
      </w:pPr>
      <w:r w:rsidRPr="001D5C14">
        <w:t xml:space="preserve">Can we </w:t>
      </w:r>
      <w:r>
        <w:t>apply for district Kohistan</w:t>
      </w:r>
      <w:r w:rsidR="00F84F22">
        <w:t>/Rawalpindi</w:t>
      </w:r>
      <w:r>
        <w:t xml:space="preserve"> which is a very difficult district to work in</w:t>
      </w:r>
      <w:r w:rsidRPr="001D5C14">
        <w:t>?</w:t>
      </w:r>
    </w:p>
    <w:p w14:paraId="64FF1F77" w14:textId="6C3D41C8" w:rsidR="009E7DD6" w:rsidRPr="00BE03FB" w:rsidRDefault="009E7DD6" w:rsidP="009E7DD6">
      <w:pPr>
        <w:pStyle w:val="ListParagraph"/>
        <w:spacing w:after="0" w:line="240" w:lineRule="auto"/>
        <w:rPr>
          <w:i/>
          <w:color w:val="FF0000"/>
        </w:rPr>
      </w:pPr>
      <w:r>
        <w:rPr>
          <w:i/>
          <w:color w:val="FF0000"/>
        </w:rPr>
        <w:t>The organisations should assess the situation themselves whether they will be able to work in a particular district, do they have presence there, what’s the security situation and conditions for implementation of donor funded projects.</w:t>
      </w:r>
      <w:r w:rsidR="00F84F22">
        <w:rPr>
          <w:i/>
          <w:color w:val="FF0000"/>
        </w:rPr>
        <w:t xml:space="preserve"> Similarly, the organisations should also assess whether proposed districts have issues related to Aawaz themes and the target vulnerable groups. </w:t>
      </w:r>
    </w:p>
    <w:p w14:paraId="206BAF22" w14:textId="3347E406" w:rsidR="009E7DD6" w:rsidRDefault="009E7DD6" w:rsidP="001D5C14">
      <w:pPr>
        <w:pStyle w:val="ListParagraph"/>
        <w:spacing w:after="0" w:line="240" w:lineRule="auto"/>
        <w:rPr>
          <w:i/>
          <w:color w:val="FF0000"/>
        </w:rPr>
      </w:pPr>
    </w:p>
    <w:p w14:paraId="68037FA3" w14:textId="235820D9" w:rsidR="00F84F22" w:rsidRPr="00F84F22" w:rsidRDefault="00F84F22" w:rsidP="00F84F22">
      <w:pPr>
        <w:pStyle w:val="ListParagraph"/>
        <w:numPr>
          <w:ilvl w:val="0"/>
          <w:numId w:val="1"/>
        </w:numPr>
        <w:spacing w:after="0" w:line="240" w:lineRule="auto"/>
        <w:rPr>
          <w:i/>
          <w:color w:val="FF0000"/>
        </w:rPr>
      </w:pPr>
      <w:r>
        <w:t>What is the role of Provincial Partner? Who manages the DSPs – British Council or the Aawaz II Provincial Partner?</w:t>
      </w:r>
    </w:p>
    <w:p w14:paraId="06F0E832" w14:textId="660E2A81" w:rsidR="00F84F22" w:rsidRDefault="00F84F22" w:rsidP="006A4C27">
      <w:pPr>
        <w:spacing w:after="0" w:line="240" w:lineRule="auto"/>
        <w:ind w:left="720"/>
        <w:rPr>
          <w:i/>
          <w:color w:val="FF0000"/>
        </w:rPr>
      </w:pPr>
      <w:r w:rsidRPr="00F84F22">
        <w:rPr>
          <w:i/>
          <w:color w:val="FF0000"/>
        </w:rPr>
        <w:t xml:space="preserve">Downstream partners </w:t>
      </w:r>
      <w:r w:rsidR="00322143">
        <w:rPr>
          <w:i/>
          <w:color w:val="FF0000"/>
        </w:rPr>
        <w:t xml:space="preserve">(DSPs) </w:t>
      </w:r>
      <w:r w:rsidRPr="00F84F22">
        <w:rPr>
          <w:i/>
          <w:color w:val="FF0000"/>
        </w:rPr>
        <w:t xml:space="preserve">are managed by the Programme Management Unit (PMU) of the British Council </w:t>
      </w:r>
      <w:r>
        <w:rPr>
          <w:i/>
          <w:color w:val="FF0000"/>
        </w:rPr>
        <w:t xml:space="preserve">while the provincial partners provide them with technical support in field activities, monitor programme implementation and help conduct the meetings of the </w:t>
      </w:r>
      <w:r w:rsidR="00C67559">
        <w:rPr>
          <w:i/>
          <w:color w:val="FF0000"/>
        </w:rPr>
        <w:t>District Forums (</w:t>
      </w:r>
      <w:r>
        <w:rPr>
          <w:i/>
          <w:color w:val="FF0000"/>
        </w:rPr>
        <w:t>DFs</w:t>
      </w:r>
      <w:r w:rsidR="00C67559">
        <w:rPr>
          <w:i/>
          <w:color w:val="FF0000"/>
        </w:rPr>
        <w:t>)</w:t>
      </w:r>
      <w:r>
        <w:rPr>
          <w:i/>
          <w:color w:val="FF0000"/>
        </w:rPr>
        <w:t xml:space="preserve"> and the establish a link between the DF and </w:t>
      </w:r>
      <w:r w:rsidR="00322143">
        <w:rPr>
          <w:i/>
          <w:color w:val="FF0000"/>
        </w:rPr>
        <w:t>Provincial Forums (</w:t>
      </w:r>
      <w:r>
        <w:rPr>
          <w:i/>
          <w:color w:val="FF0000"/>
        </w:rPr>
        <w:t>PF</w:t>
      </w:r>
      <w:r w:rsidR="00322143">
        <w:rPr>
          <w:i/>
          <w:color w:val="FF0000"/>
        </w:rPr>
        <w:t>)</w:t>
      </w:r>
      <w:r>
        <w:rPr>
          <w:i/>
          <w:color w:val="FF0000"/>
        </w:rPr>
        <w:t>.</w:t>
      </w:r>
    </w:p>
    <w:p w14:paraId="021FAD03" w14:textId="143D0796" w:rsidR="00F84F22" w:rsidRDefault="00F84F22" w:rsidP="00F84F22">
      <w:pPr>
        <w:spacing w:after="0" w:line="240" w:lineRule="auto"/>
        <w:rPr>
          <w:i/>
          <w:color w:val="FF0000"/>
        </w:rPr>
      </w:pPr>
    </w:p>
    <w:p w14:paraId="0458C184" w14:textId="1262AAAB" w:rsidR="00F84F22" w:rsidRDefault="00F84F22" w:rsidP="00F84F22">
      <w:pPr>
        <w:pStyle w:val="ListParagraph"/>
        <w:numPr>
          <w:ilvl w:val="0"/>
          <w:numId w:val="1"/>
        </w:numPr>
        <w:spacing w:after="0" w:line="240" w:lineRule="auto"/>
      </w:pPr>
      <w:r w:rsidRPr="00F84F22">
        <w:lastRenderedPageBreak/>
        <w:t>Will existing partners be given any preference over the new applicants?</w:t>
      </w:r>
    </w:p>
    <w:p w14:paraId="7320135E" w14:textId="7CCE75AB" w:rsidR="00F84F22" w:rsidRPr="006A4C27" w:rsidRDefault="00F84F22" w:rsidP="006A4C27">
      <w:pPr>
        <w:spacing w:after="0" w:line="240" w:lineRule="auto"/>
        <w:ind w:left="720"/>
        <w:rPr>
          <w:i/>
          <w:color w:val="FF0000"/>
        </w:rPr>
      </w:pPr>
      <w:r w:rsidRPr="006A4C27">
        <w:rPr>
          <w:i/>
          <w:color w:val="FF0000"/>
        </w:rPr>
        <w:t xml:space="preserve">This is a competitive process and both existing and new partners </w:t>
      </w:r>
      <w:r w:rsidR="0042084B">
        <w:rPr>
          <w:i/>
          <w:color w:val="FF0000"/>
        </w:rPr>
        <w:t xml:space="preserve">will </w:t>
      </w:r>
      <w:r w:rsidRPr="006A4C27">
        <w:rPr>
          <w:i/>
          <w:color w:val="FF0000"/>
        </w:rPr>
        <w:t>have to go through the process and prove that the</w:t>
      </w:r>
      <w:r w:rsidR="00A05D1B">
        <w:rPr>
          <w:i/>
          <w:color w:val="FF0000"/>
        </w:rPr>
        <w:t>y</w:t>
      </w:r>
      <w:r w:rsidRPr="006A4C27">
        <w:rPr>
          <w:i/>
          <w:color w:val="FF0000"/>
        </w:rPr>
        <w:t xml:space="preserve"> are the most suitable partners for a particular district with their prior presence, social </w:t>
      </w:r>
      <w:r w:rsidR="00480949" w:rsidRPr="006A4C27">
        <w:rPr>
          <w:i/>
          <w:color w:val="FF0000"/>
        </w:rPr>
        <w:t>mobilisation</w:t>
      </w:r>
      <w:r w:rsidRPr="006A4C27">
        <w:rPr>
          <w:i/>
          <w:color w:val="FF0000"/>
        </w:rPr>
        <w:t xml:space="preserve"> experience and expertise in the Aawaz themes and target vulnerable groups.</w:t>
      </w:r>
    </w:p>
    <w:p w14:paraId="1785F2AF" w14:textId="08BBE0DF" w:rsidR="00F84F22" w:rsidRDefault="00F84F22" w:rsidP="00F84F22">
      <w:pPr>
        <w:spacing w:after="0" w:line="240" w:lineRule="auto"/>
      </w:pPr>
    </w:p>
    <w:p w14:paraId="2AAE6E74" w14:textId="2409C2B3" w:rsidR="00F84F22" w:rsidRDefault="00F84F22" w:rsidP="00F84F22">
      <w:pPr>
        <w:pStyle w:val="ListParagraph"/>
        <w:numPr>
          <w:ilvl w:val="0"/>
          <w:numId w:val="1"/>
        </w:numPr>
        <w:spacing w:after="0" w:line="240" w:lineRule="auto"/>
      </w:pPr>
      <w:r>
        <w:t>What will be the duration of the project?</w:t>
      </w:r>
    </w:p>
    <w:p w14:paraId="6D5AEB3E" w14:textId="77C14D16" w:rsidR="00F84F22" w:rsidRPr="00480949" w:rsidRDefault="00F84F22" w:rsidP="0042084B">
      <w:pPr>
        <w:spacing w:after="0" w:line="240" w:lineRule="auto"/>
        <w:ind w:left="720"/>
        <w:rPr>
          <w:i/>
          <w:color w:val="FF0000"/>
        </w:rPr>
      </w:pPr>
      <w:r w:rsidRPr="00480949">
        <w:rPr>
          <w:i/>
          <w:color w:val="FF0000"/>
        </w:rPr>
        <w:t xml:space="preserve">The </w:t>
      </w:r>
      <w:r w:rsidR="0042084B">
        <w:rPr>
          <w:i/>
          <w:color w:val="FF0000"/>
        </w:rPr>
        <w:t xml:space="preserve">expected </w:t>
      </w:r>
      <w:r w:rsidRPr="00480949">
        <w:rPr>
          <w:i/>
          <w:color w:val="FF0000"/>
        </w:rPr>
        <w:t xml:space="preserve">duration of the project </w:t>
      </w:r>
      <w:r w:rsidR="00B96A6E">
        <w:rPr>
          <w:i/>
          <w:color w:val="FF0000"/>
        </w:rPr>
        <w:t>is un</w:t>
      </w:r>
      <w:r w:rsidR="00B96A6E" w:rsidRPr="00480949">
        <w:rPr>
          <w:i/>
          <w:color w:val="FF0000"/>
        </w:rPr>
        <w:t>til</w:t>
      </w:r>
      <w:r w:rsidR="00263B26" w:rsidRPr="00480949">
        <w:rPr>
          <w:i/>
          <w:color w:val="FF0000"/>
        </w:rPr>
        <w:t xml:space="preserve"> 31st March 2024</w:t>
      </w:r>
    </w:p>
    <w:sectPr w:rsidR="00F84F22" w:rsidRPr="00480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489E" w14:textId="77777777" w:rsidR="00A1258C" w:rsidRDefault="00A1258C" w:rsidP="00DD5227">
      <w:pPr>
        <w:spacing w:after="0" w:line="240" w:lineRule="auto"/>
      </w:pPr>
      <w:r>
        <w:separator/>
      </w:r>
    </w:p>
  </w:endnote>
  <w:endnote w:type="continuationSeparator" w:id="0">
    <w:p w14:paraId="132CB87C" w14:textId="77777777" w:rsidR="00A1258C" w:rsidRDefault="00A1258C" w:rsidP="00DD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9B21" w14:textId="77777777" w:rsidR="00A1258C" w:rsidRDefault="00A1258C" w:rsidP="00DD5227">
      <w:pPr>
        <w:spacing w:after="0" w:line="240" w:lineRule="auto"/>
      </w:pPr>
      <w:r>
        <w:separator/>
      </w:r>
    </w:p>
  </w:footnote>
  <w:footnote w:type="continuationSeparator" w:id="0">
    <w:p w14:paraId="6B96AE81" w14:textId="77777777" w:rsidR="00A1258C" w:rsidRDefault="00A1258C" w:rsidP="00DD5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28A"/>
    <w:multiLevelType w:val="hybridMultilevel"/>
    <w:tmpl w:val="421A49FA"/>
    <w:lvl w:ilvl="0" w:tplc="22660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37DBE"/>
    <w:multiLevelType w:val="hybridMultilevel"/>
    <w:tmpl w:val="AD8A25F0"/>
    <w:lvl w:ilvl="0" w:tplc="C1D8300E">
      <w:start w:val="1"/>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522FE"/>
    <w:multiLevelType w:val="hybridMultilevel"/>
    <w:tmpl w:val="421A49FA"/>
    <w:lvl w:ilvl="0" w:tplc="22660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27"/>
    <w:rsid w:val="000135F8"/>
    <w:rsid w:val="000400C0"/>
    <w:rsid w:val="00042E07"/>
    <w:rsid w:val="000633CA"/>
    <w:rsid w:val="00083831"/>
    <w:rsid w:val="00083B86"/>
    <w:rsid w:val="00086672"/>
    <w:rsid w:val="000922CF"/>
    <w:rsid w:val="00093350"/>
    <w:rsid w:val="00097B0D"/>
    <w:rsid w:val="000A213D"/>
    <w:rsid w:val="000B27AB"/>
    <w:rsid w:val="000C5159"/>
    <w:rsid w:val="000D390B"/>
    <w:rsid w:val="000D7F2B"/>
    <w:rsid w:val="000E27CD"/>
    <w:rsid w:val="000F2216"/>
    <w:rsid w:val="00106B80"/>
    <w:rsid w:val="00132D45"/>
    <w:rsid w:val="00145E41"/>
    <w:rsid w:val="00157A79"/>
    <w:rsid w:val="00170F97"/>
    <w:rsid w:val="00176D5B"/>
    <w:rsid w:val="001819BA"/>
    <w:rsid w:val="00185AE1"/>
    <w:rsid w:val="001872A2"/>
    <w:rsid w:val="00194D7A"/>
    <w:rsid w:val="001B481D"/>
    <w:rsid w:val="001C4A68"/>
    <w:rsid w:val="001D0F07"/>
    <w:rsid w:val="001D190E"/>
    <w:rsid w:val="001D5C14"/>
    <w:rsid w:val="001D6227"/>
    <w:rsid w:val="001E2551"/>
    <w:rsid w:val="001E7EBC"/>
    <w:rsid w:val="00207122"/>
    <w:rsid w:val="0021583C"/>
    <w:rsid w:val="0021654B"/>
    <w:rsid w:val="002266A1"/>
    <w:rsid w:val="00233E0E"/>
    <w:rsid w:val="00250D74"/>
    <w:rsid w:val="0025403D"/>
    <w:rsid w:val="0026219A"/>
    <w:rsid w:val="00263967"/>
    <w:rsid w:val="00263B26"/>
    <w:rsid w:val="00265BDD"/>
    <w:rsid w:val="0027378D"/>
    <w:rsid w:val="002753F3"/>
    <w:rsid w:val="00293AF1"/>
    <w:rsid w:val="00297E2F"/>
    <w:rsid w:val="002A16A9"/>
    <w:rsid w:val="002A279D"/>
    <w:rsid w:val="002B5CC4"/>
    <w:rsid w:val="002D0224"/>
    <w:rsid w:val="002D7EDF"/>
    <w:rsid w:val="002E0E01"/>
    <w:rsid w:val="002E2A45"/>
    <w:rsid w:val="002E32F6"/>
    <w:rsid w:val="002E6D7A"/>
    <w:rsid w:val="002E7118"/>
    <w:rsid w:val="002F3F22"/>
    <w:rsid w:val="002F52F1"/>
    <w:rsid w:val="00300B17"/>
    <w:rsid w:val="00322143"/>
    <w:rsid w:val="00323BB6"/>
    <w:rsid w:val="00340429"/>
    <w:rsid w:val="00347E9A"/>
    <w:rsid w:val="0038622A"/>
    <w:rsid w:val="003970BB"/>
    <w:rsid w:val="003C3413"/>
    <w:rsid w:val="003C3CE7"/>
    <w:rsid w:val="003E1E16"/>
    <w:rsid w:val="003E3E41"/>
    <w:rsid w:val="00407552"/>
    <w:rsid w:val="00416D19"/>
    <w:rsid w:val="0042084B"/>
    <w:rsid w:val="00421568"/>
    <w:rsid w:val="004273CA"/>
    <w:rsid w:val="004327D8"/>
    <w:rsid w:val="00434012"/>
    <w:rsid w:val="00463A32"/>
    <w:rsid w:val="00463E30"/>
    <w:rsid w:val="00475F40"/>
    <w:rsid w:val="00480949"/>
    <w:rsid w:val="00483F4B"/>
    <w:rsid w:val="0049397A"/>
    <w:rsid w:val="0049750D"/>
    <w:rsid w:val="004A525C"/>
    <w:rsid w:val="004B3277"/>
    <w:rsid w:val="004E3F67"/>
    <w:rsid w:val="004F234E"/>
    <w:rsid w:val="00502F15"/>
    <w:rsid w:val="005158C7"/>
    <w:rsid w:val="00522B39"/>
    <w:rsid w:val="00524887"/>
    <w:rsid w:val="005525EE"/>
    <w:rsid w:val="00556667"/>
    <w:rsid w:val="0057126D"/>
    <w:rsid w:val="00571DCB"/>
    <w:rsid w:val="00574619"/>
    <w:rsid w:val="0057635D"/>
    <w:rsid w:val="00587042"/>
    <w:rsid w:val="0059247D"/>
    <w:rsid w:val="00592F3A"/>
    <w:rsid w:val="00597F20"/>
    <w:rsid w:val="005A12B1"/>
    <w:rsid w:val="005B5080"/>
    <w:rsid w:val="005B57FE"/>
    <w:rsid w:val="005B6A0A"/>
    <w:rsid w:val="005C2119"/>
    <w:rsid w:val="005E12BD"/>
    <w:rsid w:val="005E1517"/>
    <w:rsid w:val="00602212"/>
    <w:rsid w:val="00605E5F"/>
    <w:rsid w:val="0061144B"/>
    <w:rsid w:val="00616FB6"/>
    <w:rsid w:val="00631C2A"/>
    <w:rsid w:val="00633BEA"/>
    <w:rsid w:val="00634FEB"/>
    <w:rsid w:val="006407F7"/>
    <w:rsid w:val="0064285D"/>
    <w:rsid w:val="0066240B"/>
    <w:rsid w:val="00663277"/>
    <w:rsid w:val="00680624"/>
    <w:rsid w:val="006814E4"/>
    <w:rsid w:val="00682D16"/>
    <w:rsid w:val="00684A4F"/>
    <w:rsid w:val="00685E5E"/>
    <w:rsid w:val="006A4C27"/>
    <w:rsid w:val="006A73B9"/>
    <w:rsid w:val="006A7D1A"/>
    <w:rsid w:val="006B2887"/>
    <w:rsid w:val="006D79A6"/>
    <w:rsid w:val="006E25FA"/>
    <w:rsid w:val="006E3B94"/>
    <w:rsid w:val="006E51D6"/>
    <w:rsid w:val="00703C2E"/>
    <w:rsid w:val="007179B8"/>
    <w:rsid w:val="00744B74"/>
    <w:rsid w:val="00756213"/>
    <w:rsid w:val="0076121C"/>
    <w:rsid w:val="007617D1"/>
    <w:rsid w:val="00765410"/>
    <w:rsid w:val="00772446"/>
    <w:rsid w:val="007965D1"/>
    <w:rsid w:val="00797BC7"/>
    <w:rsid w:val="007A1CF5"/>
    <w:rsid w:val="007A79CA"/>
    <w:rsid w:val="007B01C0"/>
    <w:rsid w:val="007D2036"/>
    <w:rsid w:val="007F6DAE"/>
    <w:rsid w:val="008328AA"/>
    <w:rsid w:val="00853A7A"/>
    <w:rsid w:val="008625BB"/>
    <w:rsid w:val="00890E95"/>
    <w:rsid w:val="0089228C"/>
    <w:rsid w:val="008A0A76"/>
    <w:rsid w:val="008A31D6"/>
    <w:rsid w:val="008B19AB"/>
    <w:rsid w:val="008B57B8"/>
    <w:rsid w:val="008C0C18"/>
    <w:rsid w:val="008C2122"/>
    <w:rsid w:val="008C228C"/>
    <w:rsid w:val="009070EE"/>
    <w:rsid w:val="009212BB"/>
    <w:rsid w:val="009312F8"/>
    <w:rsid w:val="00937133"/>
    <w:rsid w:val="00946207"/>
    <w:rsid w:val="009478EE"/>
    <w:rsid w:val="00953916"/>
    <w:rsid w:val="009760AA"/>
    <w:rsid w:val="00980E21"/>
    <w:rsid w:val="00983F89"/>
    <w:rsid w:val="009912E2"/>
    <w:rsid w:val="009B1E7A"/>
    <w:rsid w:val="009D04FF"/>
    <w:rsid w:val="009D0800"/>
    <w:rsid w:val="009D088F"/>
    <w:rsid w:val="009D09CA"/>
    <w:rsid w:val="009D2296"/>
    <w:rsid w:val="009D646C"/>
    <w:rsid w:val="009E24DF"/>
    <w:rsid w:val="009E7DD6"/>
    <w:rsid w:val="009F57D2"/>
    <w:rsid w:val="00A05D1B"/>
    <w:rsid w:val="00A060EA"/>
    <w:rsid w:val="00A1258C"/>
    <w:rsid w:val="00A203F7"/>
    <w:rsid w:val="00A32FDD"/>
    <w:rsid w:val="00A453F5"/>
    <w:rsid w:val="00A561B6"/>
    <w:rsid w:val="00A75914"/>
    <w:rsid w:val="00A8261F"/>
    <w:rsid w:val="00A87D34"/>
    <w:rsid w:val="00AC187F"/>
    <w:rsid w:val="00AC37FB"/>
    <w:rsid w:val="00AD65AA"/>
    <w:rsid w:val="00AE407F"/>
    <w:rsid w:val="00AF5890"/>
    <w:rsid w:val="00B11725"/>
    <w:rsid w:val="00B227D8"/>
    <w:rsid w:val="00B32D8F"/>
    <w:rsid w:val="00B33F36"/>
    <w:rsid w:val="00B50AC4"/>
    <w:rsid w:val="00B6448E"/>
    <w:rsid w:val="00B64A7B"/>
    <w:rsid w:val="00B73991"/>
    <w:rsid w:val="00B75E0F"/>
    <w:rsid w:val="00B76B4D"/>
    <w:rsid w:val="00B76E2F"/>
    <w:rsid w:val="00B940F0"/>
    <w:rsid w:val="00B95E40"/>
    <w:rsid w:val="00B96749"/>
    <w:rsid w:val="00B96A6E"/>
    <w:rsid w:val="00BA3E0B"/>
    <w:rsid w:val="00BB1083"/>
    <w:rsid w:val="00BC4B08"/>
    <w:rsid w:val="00BD364A"/>
    <w:rsid w:val="00BE03FB"/>
    <w:rsid w:val="00BE6730"/>
    <w:rsid w:val="00BF0900"/>
    <w:rsid w:val="00BF1FF3"/>
    <w:rsid w:val="00C020AC"/>
    <w:rsid w:val="00C1274B"/>
    <w:rsid w:val="00C17EB4"/>
    <w:rsid w:val="00C31175"/>
    <w:rsid w:val="00C343D5"/>
    <w:rsid w:val="00C3516E"/>
    <w:rsid w:val="00C37DB0"/>
    <w:rsid w:val="00C45C31"/>
    <w:rsid w:val="00C47D1E"/>
    <w:rsid w:val="00C638C6"/>
    <w:rsid w:val="00C67190"/>
    <w:rsid w:val="00C67559"/>
    <w:rsid w:val="00C7490D"/>
    <w:rsid w:val="00C822FB"/>
    <w:rsid w:val="00C91418"/>
    <w:rsid w:val="00C92510"/>
    <w:rsid w:val="00CA461D"/>
    <w:rsid w:val="00CB76C2"/>
    <w:rsid w:val="00CC0156"/>
    <w:rsid w:val="00CC2965"/>
    <w:rsid w:val="00CC696E"/>
    <w:rsid w:val="00CF11FE"/>
    <w:rsid w:val="00CF7602"/>
    <w:rsid w:val="00D0240E"/>
    <w:rsid w:val="00D03750"/>
    <w:rsid w:val="00D06680"/>
    <w:rsid w:val="00D06AB5"/>
    <w:rsid w:val="00D152C5"/>
    <w:rsid w:val="00D33FB6"/>
    <w:rsid w:val="00D364A2"/>
    <w:rsid w:val="00D37542"/>
    <w:rsid w:val="00D52F0D"/>
    <w:rsid w:val="00D609DB"/>
    <w:rsid w:val="00D6222F"/>
    <w:rsid w:val="00D65C11"/>
    <w:rsid w:val="00DC274D"/>
    <w:rsid w:val="00DC35FA"/>
    <w:rsid w:val="00DD0F33"/>
    <w:rsid w:val="00DD1425"/>
    <w:rsid w:val="00DD5227"/>
    <w:rsid w:val="00DE12B0"/>
    <w:rsid w:val="00DE421E"/>
    <w:rsid w:val="00DF31A3"/>
    <w:rsid w:val="00DF4A6C"/>
    <w:rsid w:val="00E00926"/>
    <w:rsid w:val="00E14031"/>
    <w:rsid w:val="00E15EAF"/>
    <w:rsid w:val="00E5051D"/>
    <w:rsid w:val="00E81842"/>
    <w:rsid w:val="00E879E4"/>
    <w:rsid w:val="00E93812"/>
    <w:rsid w:val="00E9447A"/>
    <w:rsid w:val="00E95CE0"/>
    <w:rsid w:val="00E96D76"/>
    <w:rsid w:val="00E97CDD"/>
    <w:rsid w:val="00EA356E"/>
    <w:rsid w:val="00EA4D45"/>
    <w:rsid w:val="00EB18E3"/>
    <w:rsid w:val="00EC0E99"/>
    <w:rsid w:val="00EC15FE"/>
    <w:rsid w:val="00EC4022"/>
    <w:rsid w:val="00ED1F63"/>
    <w:rsid w:val="00ED2E1F"/>
    <w:rsid w:val="00EE6940"/>
    <w:rsid w:val="00EF0107"/>
    <w:rsid w:val="00F02370"/>
    <w:rsid w:val="00F04732"/>
    <w:rsid w:val="00F0495A"/>
    <w:rsid w:val="00F13136"/>
    <w:rsid w:val="00F13248"/>
    <w:rsid w:val="00F14168"/>
    <w:rsid w:val="00F17A72"/>
    <w:rsid w:val="00F25BF1"/>
    <w:rsid w:val="00F32EDF"/>
    <w:rsid w:val="00F408C1"/>
    <w:rsid w:val="00F40C88"/>
    <w:rsid w:val="00F50511"/>
    <w:rsid w:val="00F61BD3"/>
    <w:rsid w:val="00F61CEF"/>
    <w:rsid w:val="00F64D5C"/>
    <w:rsid w:val="00F67588"/>
    <w:rsid w:val="00F76C7C"/>
    <w:rsid w:val="00F822C1"/>
    <w:rsid w:val="00F83DA7"/>
    <w:rsid w:val="00F84F22"/>
    <w:rsid w:val="00F87BBC"/>
    <w:rsid w:val="00F93972"/>
    <w:rsid w:val="00F96908"/>
    <w:rsid w:val="00FA5FF2"/>
    <w:rsid w:val="00FA65D9"/>
    <w:rsid w:val="00FB1A30"/>
    <w:rsid w:val="00FB4421"/>
    <w:rsid w:val="00FD2EAF"/>
    <w:rsid w:val="00FF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18AE6"/>
  <w15:chartTrackingRefBased/>
  <w15:docId w15:val="{43C42B37-794E-4B08-B68B-62213434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4E"/>
    <w:pPr>
      <w:ind w:left="720"/>
      <w:contextualSpacing/>
    </w:pPr>
  </w:style>
  <w:style w:type="character" w:styleId="Hyperlink">
    <w:name w:val="Hyperlink"/>
    <w:basedOn w:val="DefaultParagraphFont"/>
    <w:uiPriority w:val="99"/>
    <w:unhideWhenUsed/>
    <w:rsid w:val="00407552"/>
    <w:rPr>
      <w:color w:val="0000FF"/>
      <w:u w:val="single"/>
    </w:rPr>
  </w:style>
  <w:style w:type="character" w:styleId="UnresolvedMention">
    <w:name w:val="Unresolved Mention"/>
    <w:basedOn w:val="DefaultParagraphFont"/>
    <w:uiPriority w:val="99"/>
    <w:semiHidden/>
    <w:unhideWhenUsed/>
    <w:rsid w:val="00407552"/>
    <w:rPr>
      <w:color w:val="605E5C"/>
      <w:shd w:val="clear" w:color="auto" w:fill="E1DFDD"/>
    </w:rPr>
  </w:style>
  <w:style w:type="paragraph" w:styleId="PlainText">
    <w:name w:val="Plain Text"/>
    <w:basedOn w:val="Normal"/>
    <w:link w:val="PlainTextChar"/>
    <w:uiPriority w:val="99"/>
    <w:semiHidden/>
    <w:unhideWhenUsed/>
    <w:rsid w:val="00B32D8F"/>
    <w:pPr>
      <w:spacing w:after="0" w:line="240" w:lineRule="auto"/>
    </w:pPr>
    <w:rPr>
      <w:rFonts w:ascii="Arial" w:hAnsi="Arial" w:cs="Arial"/>
      <w:lang w:val="en-GB" w:eastAsia="en-GB"/>
    </w:rPr>
  </w:style>
  <w:style w:type="character" w:customStyle="1" w:styleId="PlainTextChar">
    <w:name w:val="Plain Text Char"/>
    <w:basedOn w:val="DefaultParagraphFont"/>
    <w:link w:val="PlainText"/>
    <w:uiPriority w:val="99"/>
    <w:semiHidden/>
    <w:rsid w:val="00B32D8F"/>
    <w:rPr>
      <w:rFonts w:ascii="Arial" w:hAnsi="Arial" w:cs="Arial"/>
      <w:lang w:val="en-GB" w:eastAsia="en-GB"/>
    </w:rPr>
  </w:style>
  <w:style w:type="character" w:styleId="FollowedHyperlink">
    <w:name w:val="FollowedHyperlink"/>
    <w:basedOn w:val="DefaultParagraphFont"/>
    <w:uiPriority w:val="99"/>
    <w:semiHidden/>
    <w:unhideWhenUsed/>
    <w:rsid w:val="004E3F67"/>
    <w:rPr>
      <w:color w:val="954F72" w:themeColor="followedHyperlink"/>
      <w:u w:val="single"/>
    </w:rPr>
  </w:style>
  <w:style w:type="character" w:styleId="CommentReference">
    <w:name w:val="annotation reference"/>
    <w:basedOn w:val="DefaultParagraphFont"/>
    <w:uiPriority w:val="99"/>
    <w:semiHidden/>
    <w:unhideWhenUsed/>
    <w:rsid w:val="009E7DD6"/>
    <w:rPr>
      <w:sz w:val="16"/>
      <w:szCs w:val="16"/>
    </w:rPr>
  </w:style>
  <w:style w:type="paragraph" w:styleId="CommentText">
    <w:name w:val="annotation text"/>
    <w:basedOn w:val="Normal"/>
    <w:link w:val="CommentTextChar"/>
    <w:uiPriority w:val="99"/>
    <w:semiHidden/>
    <w:unhideWhenUsed/>
    <w:rsid w:val="009E7DD6"/>
    <w:pPr>
      <w:spacing w:line="240" w:lineRule="auto"/>
    </w:pPr>
    <w:rPr>
      <w:sz w:val="20"/>
      <w:szCs w:val="20"/>
    </w:rPr>
  </w:style>
  <w:style w:type="character" w:customStyle="1" w:styleId="CommentTextChar">
    <w:name w:val="Comment Text Char"/>
    <w:basedOn w:val="DefaultParagraphFont"/>
    <w:link w:val="CommentText"/>
    <w:uiPriority w:val="99"/>
    <w:semiHidden/>
    <w:rsid w:val="009E7DD6"/>
    <w:rPr>
      <w:sz w:val="20"/>
      <w:szCs w:val="20"/>
    </w:rPr>
  </w:style>
  <w:style w:type="paragraph" w:styleId="CommentSubject">
    <w:name w:val="annotation subject"/>
    <w:basedOn w:val="CommentText"/>
    <w:next w:val="CommentText"/>
    <w:link w:val="CommentSubjectChar"/>
    <w:uiPriority w:val="99"/>
    <w:semiHidden/>
    <w:unhideWhenUsed/>
    <w:rsid w:val="009E7DD6"/>
    <w:rPr>
      <w:b/>
      <w:bCs/>
    </w:rPr>
  </w:style>
  <w:style w:type="character" w:customStyle="1" w:styleId="CommentSubjectChar">
    <w:name w:val="Comment Subject Char"/>
    <w:basedOn w:val="CommentTextChar"/>
    <w:link w:val="CommentSubject"/>
    <w:uiPriority w:val="99"/>
    <w:semiHidden/>
    <w:rsid w:val="009E7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3228">
      <w:bodyDiv w:val="1"/>
      <w:marLeft w:val="0"/>
      <w:marRight w:val="0"/>
      <w:marTop w:val="0"/>
      <w:marBottom w:val="0"/>
      <w:divBdr>
        <w:top w:val="none" w:sz="0" w:space="0" w:color="auto"/>
        <w:left w:val="none" w:sz="0" w:space="0" w:color="auto"/>
        <w:bottom w:val="none" w:sz="0" w:space="0" w:color="auto"/>
        <w:right w:val="none" w:sz="0" w:space="0" w:color="auto"/>
      </w:divBdr>
    </w:div>
    <w:div w:id="955671738">
      <w:bodyDiv w:val="1"/>
      <w:marLeft w:val="0"/>
      <w:marRight w:val="0"/>
      <w:marTop w:val="0"/>
      <w:marBottom w:val="0"/>
      <w:divBdr>
        <w:top w:val="none" w:sz="0" w:space="0" w:color="auto"/>
        <w:left w:val="none" w:sz="0" w:space="0" w:color="auto"/>
        <w:bottom w:val="none" w:sz="0" w:space="0" w:color="auto"/>
        <w:right w:val="none" w:sz="0" w:space="0" w:color="auto"/>
      </w:divBdr>
    </w:div>
    <w:div w:id="17227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if.hanif@britishcouncil.org.pk" TargetMode="External"/><Relationship Id="rId3" Type="http://schemas.openxmlformats.org/officeDocument/2006/relationships/settings" Target="settings.xml"/><Relationship Id="rId7" Type="http://schemas.openxmlformats.org/officeDocument/2006/relationships/hyperlink" Target="https://www.britishcouncil.pk/about/jobs/aawaz-II-downstream-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Kashif (Pakistan)</dc:creator>
  <cp:keywords/>
  <dc:description/>
  <cp:lastModifiedBy>PMU 2</cp:lastModifiedBy>
  <cp:revision>40</cp:revision>
  <dcterms:created xsi:type="dcterms:W3CDTF">2022-05-25T04:25:00Z</dcterms:created>
  <dcterms:modified xsi:type="dcterms:W3CDTF">2022-05-25T13:54:00Z</dcterms:modified>
</cp:coreProperties>
</file>